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B68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关于2025年度山东省科学技术奖提名工作的通知</w:t>
      </w:r>
    </w:p>
    <w:p w14:paraId="0A4C96D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各有关单位、专家：</w:t>
      </w:r>
    </w:p>
    <w:p w14:paraId="173C9F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根据《山东省科学技术奖励办法》等有关规定，现将2025年度山东省科学技术奖提名工作有关事项通知如下。</w:t>
      </w:r>
    </w:p>
    <w:p w14:paraId="31A79A1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奖项设置</w:t>
      </w:r>
    </w:p>
    <w:p w14:paraId="236386F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省科学技术奖设置6个奖种，分别为：科学技术最高奖、自然科学奖、技术发明奖、科学技术进步奖、科学技术青年奖、国际科学技术合作奖。</w:t>
      </w:r>
    </w:p>
    <w:p w14:paraId="5DFA460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二、奖励导向</w:t>
      </w:r>
    </w:p>
    <w:p w14:paraId="753D72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2025年度省科学技术奖突出高水平科技自立自强，服务国家重大战略和山东发展，加大对基础研究和应用基础研究的奖励力度，鼓励企业创新、产学研合作，支持解决产业关键共性技术问题或企业重大技术创新难题、以及在进口替代等关键核心技术攻关中发挥重要作用的标志性成果，聚焦国家战略人才梯队培育，支持优秀青年人才领衔的标志性成果。</w:t>
      </w:r>
    </w:p>
    <w:p w14:paraId="523317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三、提名方式</w:t>
      </w:r>
    </w:p>
    <w:p w14:paraId="7FD31E0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提名方式分为专家提名和单位提名。</w:t>
      </w:r>
    </w:p>
    <w:p w14:paraId="4E1D7F0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（一）专家提名</w:t>
      </w:r>
    </w:p>
    <w:p w14:paraId="72B0CFB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1.提名资格。具有提名资格的专家包括：</w:t>
      </w:r>
    </w:p>
    <w:p w14:paraId="0823EE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（1）国家最高科学技术奖获奖者；</w:t>
      </w:r>
    </w:p>
    <w:p w14:paraId="6DE9BF6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（2）中国科学院院士、中国工程院院士（以下简称院士）；</w:t>
      </w:r>
    </w:p>
    <w:p w14:paraId="44B9B06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（3）山东省科学技术最高奖获奖者；</w:t>
      </w:r>
    </w:p>
    <w:p w14:paraId="1A51A8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（4）2015年以来我省获国家科学技术奖的第一完成人（以下简称国家奖第一完成人）；</w:t>
      </w:r>
    </w:p>
    <w:p w14:paraId="4847BA0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（5）2020年以来获得山东省科学技术奖特等奖或一等奖的第一完成人（以下简称省奖第一完成人）。</w:t>
      </w:r>
    </w:p>
    <w:p w14:paraId="656BD1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2.提名条件。提名专家应在本人熟悉学科或行业领域内进行提名，并充分了解提名项目（人选）的真实情况。每人可独立或与他人联合提名1项省科学技术奖，联合提名时列第一位的专家为主责专家。</w:t>
      </w:r>
    </w:p>
    <w:p w14:paraId="09D9A49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（1）国家最高科学技术奖获奖者、院士、山东省科学技术最高奖获奖者：每人可提名1项省科学技术奖；</w:t>
      </w:r>
    </w:p>
    <w:p w14:paraId="13E1268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（2）国家奖第一完成人、省奖第一完成人：3人可联合提名1项省科学技术奖。</w:t>
      </w:r>
    </w:p>
    <w:p w14:paraId="78187AB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3.回避要求。提名专家不得作为同一年度被提名项目完成人或被提名人选，应回避本人提名项目或人选的评审活动。专用项目不接受专家提名。</w:t>
      </w:r>
    </w:p>
    <w:p w14:paraId="69ABC9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（二）单位提名</w:t>
      </w:r>
    </w:p>
    <w:p w14:paraId="2666D8C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1.提名资格。省人民政府各有关组成部门及直属机构；设区市人民政府；崂山实验室；经省科技厅认定具有提名资格的中央驻鲁单位、企事业单位等（见附件1）。</w:t>
      </w:r>
    </w:p>
    <w:p w14:paraId="5E90B42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2.提名要求。提名单位应当建立科学规范的遴选机制，严格在提名数额（在山东省科学技术奖励系统中查看）范围内择优限额提名，提名前以适当方式征求不少于5位相关专业领域专家的意见。</w:t>
      </w:r>
    </w:p>
    <w:p w14:paraId="65E9379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四、被提名项目（人选）的基本条件</w:t>
      </w:r>
    </w:p>
    <w:p w14:paraId="72FB992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被提名项目（人选）必须符合《山东省科学技术奖励办法》的有关要求，以及以下具体条件：</w:t>
      </w:r>
    </w:p>
    <w:p w14:paraId="190D37F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（一）科学技术青年奖人选年龄应在40周岁以下（1985年1月1日及以后出生）；自然科学奖、技术发明奖、科学技术进步奖项目第一完成单位应是山东省内注册的法人单位。</w:t>
      </w:r>
    </w:p>
    <w:p w14:paraId="1CDA9DB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自然科学奖项目提供的代表性论文（专著）应当公开发表满2年（2023年1月1日前），每位完成人必须是代表性论文或专著的作者；技术发明奖和科学技术进步奖项目应当完成整体技术应用满2年（2023年1月1日前），并提供应用情况和效益佐证材料。</w:t>
      </w:r>
    </w:p>
    <w:p w14:paraId="52D5D6E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（三）提名项目所列论文、专著应在国内为主完成，第一署名单位应为国内单位，知识产权归国内所有。在提名材料中列入国家或省部级计划、基金支持的项目，应完成整体验收。</w:t>
      </w:r>
    </w:p>
    <w:p w14:paraId="2CFF43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四）被提名者所使用的成果应为非涉密成果且无知识产权权属纠纷，相关内容不得涉密。代表性论文（专著）第一作者或通讯作者（主编或副主编）、代表性知识产权完成人未列入项目完成人的，以及论文署名第一位的单位、知识产权的权利人中所列的完成单位未列入项目完成单位的，必须征得本人或单位同意，并将有关知情同意不参与报奖证明材料存档备查。</w:t>
      </w:r>
    </w:p>
    <w:p w14:paraId="230F56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（五）同一候选人或同一技术内容不得被重复提名2025年度省科学技术奖。已经获得国家或者省部级科学技术奖的成果不得被再次提名2025年度省科学技术奖。</w:t>
      </w:r>
    </w:p>
    <w:p w14:paraId="539C394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五、提名程序</w:t>
      </w:r>
    </w:p>
    <w:p w14:paraId="046C8CF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（一）提名申请</w:t>
      </w:r>
    </w:p>
    <w:p w14:paraId="6DBEF95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家提名时，由主责专家（联合提名时列第一位的专家）通过电子邮件向山东省科学技术奖励委员会办公室（以下简称省奖励办）提出申请（见附件2），并提供院士证书或获奖证书等证明，同时抄送其他提名专家和项目联系人。省奖励办收到申请后，经审核符合提名资格的，发送提名账号和密码。</w:t>
      </w:r>
    </w:p>
    <w:p w14:paraId="390E8C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提名单位提名前，在山东省科学技术奖励系统中查看提名限额，账号和密码统一由省奖励办进行分配。</w:t>
      </w:r>
    </w:p>
    <w:p w14:paraId="222630D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（二）提名奖种和等级</w:t>
      </w:r>
    </w:p>
    <w:p w14:paraId="2869F6D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名者应当遵守提名规则和程序，充分了解提名人选或项目的真实情况，合理选择提名奖种和等级。科学技术最高奖、科学技术青年奖、国际科学技术合作奖不分等级，自然科学奖、技术发明奖、科学技术进步奖分为特等奖、一等奖、二等奖3个等级，其中特等奖从通过初评一等奖项目中产生，不直接提名。评审落选项目不降级参评。</w:t>
      </w:r>
    </w:p>
    <w:p w14:paraId="0F5FC74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（三）提名书填写要求</w:t>
      </w:r>
    </w:p>
    <w:p w14:paraId="6C8203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名书是省科学技术奖评审的主要依据，提名者应按照《2025年度山东省科学技术奖励提名工作指南》（见附件3）要求，客观、准确、完整填写，不得填报涉密内容。“学科分类名称”作为评审分组和专家选取的重要参考，应根据项目（人选）的主要科学发现、技术发明、科技创新情况在提名系统中选择相应学科，最多可选择三个，按重要程度依次填写。</w:t>
      </w:r>
    </w:p>
    <w:p w14:paraId="458DF99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名通用项目的提名者凭提名账号和密码登录“山东省科学技术奖励系统”（从山东省科技厅门户网站登录或直接访问http://60.208.139.58:8000/），按照要求在线填写、提交。专用项目（主要包括涉及国防安全等领域项目）不得通过网络填写和提名。</w:t>
      </w:r>
    </w:p>
    <w:p w14:paraId="1AE5A7C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六、提名公示</w:t>
      </w:r>
    </w:p>
    <w:p w14:paraId="35B5CE9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项目完成单位或候选人所在单位及提名者应按要求进行提名公示，接受监督。</w:t>
      </w:r>
    </w:p>
    <w:p w14:paraId="58E641C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（一）公示主体</w:t>
      </w:r>
    </w:p>
    <w:p w14:paraId="3E59F8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候选人所在单位或项目各完成单位应当在本单位范围内公示。提名单位提名的，应通过网络或书面进行公示。由专家提名的，应按照属地化原则，由候选人所在单位、第一完成单位所在市或其他具有提名资格的单位协助进行提名公示。提名公示材料应存档备查。</w:t>
      </w:r>
    </w:p>
    <w:p w14:paraId="27BE1DB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（二）公示内容及时间</w:t>
      </w:r>
    </w:p>
    <w:p w14:paraId="6E863D0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示内容应当按照《2025年度山东省科学技术奖励提名工作指南》的要求进行，公示期不少于5个工作日，公示无异议或虽有异议但在规定时间内处理完毕且不影响提名的，方可提名。提名单位的公示情况以书面形式报送。</w:t>
      </w:r>
    </w:p>
    <w:p w14:paraId="5FD4083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七、科研诚信和提名责任要求</w:t>
      </w:r>
    </w:p>
    <w:p w14:paraId="63921DC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（一）全面加强科研诚信审核</w:t>
      </w:r>
    </w:p>
    <w:p w14:paraId="0C0C8BA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省科技奖励实行科研诚信全过程管理，被提名人选以及被提名项目完成人、完成单位应具备良好的科研诚信，无科研失信行为。被提名人选、被提名项目第一完成人作为第一责任人，对提名材料的真实性、完整性、有效性、合法性负主体责任。如有弄虚作假、冒名顶替、侵犯他人知识产权等科研失信行为的，一经查实，按照《科学技术活动违规行为处理暂行规定》（科学技术部令第19号）《科研失信行为调查处理规则》（国科发监〔2022〕221号）等规定进行相应处理。</w:t>
      </w:r>
    </w:p>
    <w:p w14:paraId="383FFB5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（二）严格落实审核和提名责任</w:t>
      </w:r>
    </w:p>
    <w:p w14:paraId="02EBC1A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被提名人选所在单位、被提名项目第一完成单位对提名材料负有审核责任，应书面承诺已对提名材料的真实性、完整性、有效性、合法性完成审核（书面承诺相关材料应存档备查）。提名者应认真履行提名责任，对相关材料的真实性和准确性负责，严格把关，严禁审核走过场、流于形式，被提名项目、人选出现弄虚作假等问题，提名者审核职责履行不到位的，视情节轻重，对相应提名者进行减少提名指标，暂停或取消提名资格等处理。</w:t>
      </w:r>
    </w:p>
    <w:p w14:paraId="56F2518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八、提名材料报送要求</w:t>
      </w:r>
    </w:p>
    <w:p w14:paraId="3A44343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（一）请于2025年3月17日16:00前将专家提名申请表（word版和专家签字后的PDF版）及相关证书扫描件发送至省奖励办邮箱；</w:t>
      </w:r>
    </w:p>
    <w:p w14:paraId="021E2DB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请于2025年4月8日16:00前由提名者将提名材料统一汇总报送至省奖励办；提名材料包括：提名函1份（加盖提名单位公章，其中各设区市应加盖人民政府或办公室（厅）公章，专家提名项目须是专家亲笔签名的提名函原件，内容包括提名总体情况，被提名候选人或项目完成人的政治、品行、水平、作风、廉洁等事项的审核情况，提名前公示结果，存档备查材料核查结果，相关单位真实性审查和无涉密内容审查结果），单位提名汇总表1份（见附件4，专家提名项目无需报送），纸质版提名书原件1份（书脊须标明提名号、评审组、项目名称）。</w:t>
      </w:r>
    </w:p>
    <w:p w14:paraId="3B15942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专用项目单独提交纸质版提名函和提名书原件1份，电子版刻光盘一并报送。提名单位应做好保密安全工作，确保提名工作各个环节符合国家有关保密要求。</w:t>
      </w:r>
    </w:p>
    <w:p w14:paraId="1835E80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九、提名时间要求</w:t>
      </w:r>
    </w:p>
    <w:p w14:paraId="10FC4C6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（一）专家提名资格申请截止时间：2025年3月17日16:00；</w:t>
      </w:r>
    </w:p>
    <w:p w14:paraId="7402B8E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（二）提名系统开放时间：2025年3月18日10:00；</w:t>
      </w:r>
    </w:p>
    <w:p w14:paraId="17D6D73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（三）网络提交截止时间：2025年4月7日16:00；</w:t>
      </w:r>
    </w:p>
    <w:p w14:paraId="3562A01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（四）纸质提名材料报送截止时间：2025年4月8日16:00。</w:t>
      </w:r>
    </w:p>
    <w:p w14:paraId="5820D9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十、联系方式</w:t>
      </w:r>
    </w:p>
    <w:p w14:paraId="5766890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联系电话：0531-51751063、51751067。</w:t>
      </w:r>
    </w:p>
    <w:p w14:paraId="069E405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电子邮箱：sdskjjlbgs@shandong.cn。</w:t>
      </w:r>
    </w:p>
    <w:p w14:paraId="0930E31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通讯地址：济南市舜华路607号科技大厦1418房间。</w:t>
      </w:r>
    </w:p>
    <w:p w14:paraId="56780F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附件：</w:t>
      </w:r>
    </w:p>
    <w:p w14:paraId="2369AE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1.2025年度山东省科学技术奖提名单位名单</w:t>
      </w:r>
    </w:p>
    <w:p w14:paraId="5E6FC50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2.专家提名申请表</w:t>
      </w:r>
    </w:p>
    <w:p w14:paraId="0D514CF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3.2025年度山东省科学技术奖提名工作指南</w:t>
      </w:r>
    </w:p>
    <w:p w14:paraId="470021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8" w:lineRule="atLeas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4.单位提名汇总表</w:t>
      </w:r>
    </w:p>
    <w:p w14:paraId="4E8C1F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42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787333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42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山东省科学技术奖励委员会办公室</w:t>
      </w:r>
    </w:p>
    <w:p w14:paraId="70D78A4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420"/>
        <w:jc w:val="right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2025年3月6日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F0323"/>
    <w:rsid w:val="192C1C32"/>
    <w:rsid w:val="251B47FC"/>
    <w:rsid w:val="2BD650E5"/>
    <w:rsid w:val="2D1E3E5A"/>
    <w:rsid w:val="4160530D"/>
    <w:rsid w:val="47571BE0"/>
    <w:rsid w:val="4A1E617D"/>
    <w:rsid w:val="521A547C"/>
    <w:rsid w:val="600F4147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3359</Words>
  <Characters>3542</Characters>
  <Lines>0</Lines>
  <Paragraphs>0</Paragraphs>
  <TotalTime>43</TotalTime>
  <ScaleCrop>false</ScaleCrop>
  <LinksUpToDate>false</LinksUpToDate>
  <CharactersWithSpaces>3542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2025-03-06T08:34:00Z</dcterms:created>
  <dc:creator>admin</dc:creator>
  <cp:lastModifiedBy>谢益</cp:lastModifiedBy>
  <cp:lastPrinted>2025-03-06T09:31:00Z</cp:lastPrinted>
  <dcterms:modified xsi:type="dcterms:W3CDTF">2025-03-07T07:04:19Z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eyJoZGlkIjoiMjQxZjc3MzczMjdjYjAzNzQyNjBiNjQwZWE5MWQ0YTEiLCJ1c2VySWQiOiI2MDY4MDY5NjcifQ==</vt:lpwstr>
  </property>
  <property fmtid="{D5CDD505-2E9C-101B-9397-08002B2CF9AE}" pid="4" name="ICV">
    <vt:lpwstr>2D9ECBCA06F34F449842C1AC74E35A42_12</vt:lpwstr>
  </property>
</Properties>
</file>