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B4E66E"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待转化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科技成果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征集</w:t>
      </w:r>
    </w:p>
    <w:p w14:paraId="32755CF3">
      <w:pPr>
        <w:rPr>
          <w:rFonts w:hint="eastAsia"/>
          <w:lang w:val="en-US" w:eastAsia="zh-CN"/>
        </w:rPr>
      </w:pPr>
    </w:p>
    <w:p w14:paraId="30DF88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/>
          <w:sz w:val="32"/>
          <w:szCs w:val="2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sz w:val="32"/>
          <w:szCs w:val="22"/>
          <w:lang w:val="en-US" w:eastAsia="zh-CN"/>
        </w:rPr>
        <w:t>一、基本信息</w:t>
      </w:r>
    </w:p>
    <w:p w14:paraId="7B81AB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项目名称:</w:t>
      </w:r>
    </w:p>
    <w:p w14:paraId="6DBA5F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项目类别：</w:t>
      </w:r>
    </w:p>
    <w:p w14:paraId="7815C4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项目负责人+联系方式：</w:t>
      </w:r>
    </w:p>
    <w:p w14:paraId="27EDDF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适应症：</w:t>
      </w:r>
      <w:bookmarkStart w:id="0" w:name="_GoBack"/>
      <w:bookmarkEnd w:id="0"/>
    </w:p>
    <w:p w14:paraId="68E08A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b/>
          <w:sz w:val="32"/>
          <w:szCs w:val="22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涉及的知识产权（如专利等）：</w:t>
      </w:r>
    </w:p>
    <w:p w14:paraId="6737C2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/>
          <w:sz w:val="32"/>
          <w:szCs w:val="2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sz w:val="32"/>
          <w:szCs w:val="22"/>
          <w:lang w:val="en-US" w:eastAsia="zh-CN"/>
        </w:rPr>
        <w:t>二、成果简介</w:t>
      </w:r>
    </w:p>
    <w:p w14:paraId="215377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创新点（</w:t>
      </w:r>
      <w:r>
        <w:rPr>
          <w:rFonts w:hint="eastAsia"/>
          <w:color w:val="FF0000"/>
          <w:sz w:val="30"/>
          <w:szCs w:val="30"/>
        </w:rPr>
        <w:t>限2</w:t>
      </w:r>
      <w:r>
        <w:rPr>
          <w:color w:val="FF0000"/>
          <w:sz w:val="30"/>
          <w:szCs w:val="30"/>
        </w:rPr>
        <w:t>00</w:t>
      </w:r>
      <w:r>
        <w:rPr>
          <w:rFonts w:hint="eastAsia"/>
          <w:color w:val="FF0000"/>
          <w:sz w:val="30"/>
          <w:szCs w:val="30"/>
        </w:rPr>
        <w:t>字内</w:t>
      </w:r>
      <w:r>
        <w:rPr>
          <w:rFonts w:hint="eastAsia"/>
          <w:sz w:val="28"/>
          <w:szCs w:val="28"/>
          <w:lang w:val="en-US" w:eastAsia="zh-CN"/>
        </w:rPr>
        <w:t>）</w:t>
      </w:r>
    </w:p>
    <w:p w14:paraId="3D9BD2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技术指标（</w:t>
      </w:r>
      <w:r>
        <w:rPr>
          <w:rFonts w:hint="eastAsia"/>
          <w:color w:val="FF0000"/>
          <w:sz w:val="30"/>
          <w:szCs w:val="30"/>
        </w:rPr>
        <w:t>限2</w:t>
      </w:r>
      <w:r>
        <w:rPr>
          <w:color w:val="FF0000"/>
          <w:sz w:val="30"/>
          <w:szCs w:val="30"/>
        </w:rPr>
        <w:t>00</w:t>
      </w:r>
      <w:r>
        <w:rPr>
          <w:rFonts w:hint="eastAsia"/>
          <w:color w:val="FF0000"/>
          <w:sz w:val="30"/>
          <w:szCs w:val="30"/>
        </w:rPr>
        <w:t>字内</w:t>
      </w:r>
      <w:r>
        <w:rPr>
          <w:rFonts w:hint="eastAsia"/>
          <w:color w:val="FF0000"/>
          <w:sz w:val="30"/>
          <w:szCs w:val="30"/>
          <w:lang w:eastAsia="zh-CN"/>
        </w:rPr>
        <w:t>）</w:t>
      </w:r>
    </w:p>
    <w:p w14:paraId="05D866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预期市场分析（</w:t>
      </w:r>
      <w:r>
        <w:rPr>
          <w:rFonts w:hint="eastAsia"/>
          <w:color w:val="FF0000"/>
          <w:sz w:val="30"/>
          <w:szCs w:val="30"/>
        </w:rPr>
        <w:t>限2</w:t>
      </w:r>
      <w:r>
        <w:rPr>
          <w:color w:val="FF0000"/>
          <w:sz w:val="30"/>
          <w:szCs w:val="30"/>
        </w:rPr>
        <w:t>00</w:t>
      </w:r>
      <w:r>
        <w:rPr>
          <w:rFonts w:hint="eastAsia"/>
          <w:color w:val="FF0000"/>
          <w:sz w:val="30"/>
          <w:szCs w:val="30"/>
        </w:rPr>
        <w:t>字内</w:t>
      </w:r>
      <w:r>
        <w:rPr>
          <w:rFonts w:hint="eastAsia"/>
          <w:color w:val="FF0000"/>
          <w:sz w:val="30"/>
          <w:szCs w:val="30"/>
          <w:lang w:eastAsia="zh-CN"/>
        </w:rPr>
        <w:t>）</w:t>
      </w:r>
    </w:p>
    <w:p w14:paraId="01E424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color w:val="FF000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成果展示</w:t>
      </w:r>
      <w:r>
        <w:rPr>
          <w:rFonts w:hint="eastAsia"/>
          <w:color w:val="FF0000"/>
          <w:sz w:val="28"/>
          <w:szCs w:val="28"/>
          <w:lang w:val="en-US" w:eastAsia="zh-CN"/>
        </w:rPr>
        <w:t>（请提供图片，2-3张）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58298C"/>
    <w:rsid w:val="02A1111E"/>
    <w:rsid w:val="05573D16"/>
    <w:rsid w:val="07ED4390"/>
    <w:rsid w:val="0C0D15D3"/>
    <w:rsid w:val="11B81FE1"/>
    <w:rsid w:val="1AC35C7E"/>
    <w:rsid w:val="235A4CA6"/>
    <w:rsid w:val="2F58298C"/>
    <w:rsid w:val="331C1F78"/>
    <w:rsid w:val="366F0610"/>
    <w:rsid w:val="36F32FEF"/>
    <w:rsid w:val="3828316D"/>
    <w:rsid w:val="477F50F1"/>
    <w:rsid w:val="4FD23C92"/>
    <w:rsid w:val="50175B49"/>
    <w:rsid w:val="55A0038E"/>
    <w:rsid w:val="712A5284"/>
    <w:rsid w:val="72AE3C93"/>
    <w:rsid w:val="79ED50A1"/>
    <w:rsid w:val="7F27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2025-02-13T01:53:00Z</dcterms:created>
  <dc:creator>成凯</dc:creator>
  <cp:lastModifiedBy>成凯</cp:lastModifiedBy>
  <dcterms:modified xsi:type="dcterms:W3CDTF">2025-02-13T02:17:05Z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E5D4BCD26C6F4D318FAC0F92FBDAD0F7_11</vt:lpwstr>
  </property>
  <property fmtid="{D5CDD505-2E9C-101B-9397-08002B2CF9AE}" pid="4" name="KSOTemplateDocerSaveRecord">
    <vt:lpwstr>eyJoZGlkIjoiMjhhZTg5YjE4MDNlMTYzZWJlZmQ0NTlhNTRkY2VlZmYiLCJ1c2VySWQiOiIzNjkwMzY4NjgifQ==</vt:lpwstr>
  </property>
</Properties>
</file>