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6" w:lineRule="auto"/>
        <w:ind w:left="146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</w:t>
      </w:r>
      <w:r>
        <w:rPr>
          <w:rFonts w:hint="eastAsia" w:ascii="黑体" w:hAnsi="黑体" w:eastAsia="黑体" w:cs="黑体"/>
          <w:spacing w:val="-18"/>
          <w:sz w:val="31"/>
          <w:szCs w:val="31"/>
          <w:lang w:val="en-US" w:eastAsia="zh-CN"/>
        </w:rPr>
        <w:t>1</w:t>
      </w:r>
    </w:p>
    <w:p>
      <w:pPr>
        <w:spacing w:before="112" w:line="188" w:lineRule="auto"/>
        <w:ind w:left="1289"/>
        <w:outlineLvl w:val="0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18"/>
          <w:sz w:val="43"/>
          <w:szCs w:val="43"/>
        </w:rPr>
        <w:t>第</w:t>
      </w:r>
      <w:r>
        <w:rPr>
          <w:rFonts w:hint="eastAsia" w:ascii="方正小标宋简体" w:hAnsi="方正小标宋简体" w:eastAsia="方正小标宋简体" w:cs="方正小标宋简体"/>
          <w:spacing w:val="15"/>
          <w:sz w:val="43"/>
          <w:szCs w:val="43"/>
        </w:rPr>
        <w:t>五</w:t>
      </w: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</w:rPr>
        <w:t>届沿黄九省区黄河论坛黄河流域生态保护和高质量发展</w:t>
      </w:r>
    </w:p>
    <w:p>
      <w:pPr>
        <w:spacing w:before="21" w:line="212" w:lineRule="auto"/>
        <w:ind w:left="5025"/>
        <w:outlineLvl w:val="0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12"/>
          <w:sz w:val="43"/>
          <w:szCs w:val="43"/>
        </w:rPr>
        <w:t>优</w:t>
      </w: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</w:rPr>
        <w:t>秀研究成果汇总表</w:t>
      </w:r>
    </w:p>
    <w:p>
      <w:pPr>
        <w:spacing w:before="88" w:line="218" w:lineRule="auto"/>
        <w:ind w:left="125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填</w:t>
      </w:r>
      <w:r>
        <w:rPr>
          <w:rFonts w:ascii="宋体" w:hAnsi="宋体" w:eastAsia="宋体" w:cs="宋体"/>
          <w:spacing w:val="-3"/>
          <w:sz w:val="28"/>
          <w:szCs w:val="28"/>
        </w:rPr>
        <w:t>表</w:t>
      </w:r>
      <w:r>
        <w:rPr>
          <w:rFonts w:ascii="宋体" w:hAnsi="宋体" w:eastAsia="宋体" w:cs="宋体"/>
          <w:spacing w:val="-2"/>
          <w:sz w:val="28"/>
          <w:szCs w:val="28"/>
        </w:rPr>
        <w:t>单位：</w:t>
      </w:r>
    </w:p>
    <w:p>
      <w:pPr>
        <w:spacing w:line="30" w:lineRule="exact"/>
      </w:pPr>
    </w:p>
    <w:tbl>
      <w:tblPr>
        <w:tblStyle w:val="6"/>
        <w:tblW w:w="139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3331"/>
        <w:gridCol w:w="1324"/>
        <w:gridCol w:w="1692"/>
        <w:gridCol w:w="1716"/>
        <w:gridCol w:w="1884"/>
        <w:gridCol w:w="1253"/>
        <w:gridCol w:w="18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8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4" w:line="230" w:lineRule="auto"/>
              <w:ind w:left="2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</w:t>
            </w:r>
          </w:p>
        </w:tc>
        <w:tc>
          <w:tcPr>
            <w:tcW w:w="333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1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成果名称</w:t>
            </w:r>
          </w:p>
        </w:tc>
        <w:tc>
          <w:tcPr>
            <w:tcW w:w="132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者</w:t>
            </w:r>
          </w:p>
        </w:tc>
        <w:tc>
          <w:tcPr>
            <w:tcW w:w="1692" w:type="dxa"/>
            <w:vAlign w:val="top"/>
          </w:tcPr>
          <w:p>
            <w:pPr>
              <w:spacing w:before="119" w:line="275" w:lineRule="auto"/>
              <w:ind w:left="372" w:right="125" w:hanging="2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出版社或发表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刊物名称</w:t>
            </w:r>
          </w:p>
        </w:tc>
        <w:tc>
          <w:tcPr>
            <w:tcW w:w="171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3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发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表时间</w:t>
            </w:r>
          </w:p>
        </w:tc>
        <w:tc>
          <w:tcPr>
            <w:tcW w:w="1884" w:type="dxa"/>
            <w:vAlign w:val="top"/>
          </w:tcPr>
          <w:p>
            <w:pPr>
              <w:spacing w:before="120" w:line="274" w:lineRule="auto"/>
              <w:ind w:left="351" w:right="218" w:hanging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工作单位及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务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(职称)</w:t>
            </w:r>
          </w:p>
        </w:tc>
        <w:tc>
          <w:tcPr>
            <w:tcW w:w="1253" w:type="dxa"/>
            <w:vAlign w:val="top"/>
          </w:tcPr>
          <w:p>
            <w:pPr>
              <w:spacing w:before="121" w:line="274" w:lineRule="auto"/>
              <w:ind w:left="155" w:right="142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成果转化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运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用情况</w:t>
            </w:r>
          </w:p>
        </w:tc>
        <w:tc>
          <w:tcPr>
            <w:tcW w:w="181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4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80" w:type="dxa"/>
            <w:vAlign w:val="top"/>
          </w:tcPr>
          <w:p>
            <w:pPr>
              <w:spacing w:before="314" w:line="194" w:lineRule="auto"/>
              <w:ind w:left="4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3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80" w:type="dxa"/>
            <w:vAlign w:val="top"/>
          </w:tcPr>
          <w:p>
            <w:pPr>
              <w:spacing w:before="315" w:line="194" w:lineRule="auto"/>
              <w:ind w:left="4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3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4" w:line="192" w:lineRule="auto"/>
              <w:ind w:left="4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3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5" w:line="194" w:lineRule="auto"/>
              <w:ind w:left="4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3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8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5" w:line="189" w:lineRule="auto"/>
              <w:ind w:left="4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3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8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4" w:line="192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3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8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189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3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4" w:line="192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3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6839" w:h="11906"/>
      <w:pgMar w:top="1012" w:right="1775" w:bottom="1132" w:left="1474" w:header="0" w:footer="8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S Reference Specialty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707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4"/>
        <w:sz w:val="23"/>
        <w:szCs w:val="23"/>
      </w:rPr>
      <w:t>- 5 -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llNWZlMGMzZjNhNDAyMTBhNzIyNjVjNmFlMzQ5MmMifQ=="/>
  </w:docVars>
  <w:rsids>
    <w:rsidRoot w:val="00000000"/>
    <w:rsid w:val="07102BFE"/>
    <w:rsid w:val="2F99306F"/>
    <w:rsid w:val="3A43425D"/>
    <w:rsid w:val="49594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177</Words>
  <Characters>177</Characters>
  <TotalTime>0</TotalTime>
  <ScaleCrop>false</ScaleCrop>
  <LinksUpToDate>false</LinksUpToDate>
  <CharactersWithSpaces>182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2023-03-28T16:10:00Z</dcterms:created>
  <dc:creator>Administrator</dc:creator>
  <cp:lastModifiedBy>lq</cp:lastModifiedBy>
  <dcterms:modified xsi:type="dcterms:W3CDTF">2023-04-03T06:56:57Z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2023-04-03T14:43:37Z</vt:filetime>
  </property>
  <property fmtid="{D5CDD505-2E9C-101B-9397-08002B2CF9AE}" pid="4" name="KSOProductBuildVer">
    <vt:lpwstr>2052-11.1.0.13703</vt:lpwstr>
  </property>
  <property fmtid="{D5CDD505-2E9C-101B-9397-08002B2CF9AE}" pid="5" name="ICV">
    <vt:lpwstr>84E86D7B2F664831B56070B3B43790EC</vt:lpwstr>
  </property>
</Properties>
</file>