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92" w:rsidRPr="00912792" w:rsidRDefault="00912792" w:rsidP="00D637E4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912792">
        <w:rPr>
          <w:rFonts w:asciiTheme="majorEastAsia" w:eastAsiaTheme="majorEastAsia" w:hAnsiTheme="majorEastAsia"/>
          <w:sz w:val="44"/>
          <w:szCs w:val="44"/>
        </w:rPr>
        <w:t>关于征集2021年度教育部哲学社会科学研究重大课题攻关项目选题的通知</w:t>
      </w:r>
    </w:p>
    <w:p w:rsidR="00912792" w:rsidRPr="00D637E4" w:rsidRDefault="00912792" w:rsidP="00D637E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各部门、单位、院（系）：</w:t>
      </w:r>
    </w:p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教育部哲学社会科学研究重大课题攻关项目（以下简称重大攻关项目）是“高校哲学社会科学繁荣计划”的一项重要内容，是繁荣发展高校哲学社会科学、加快构建中国特色哲学社会科学的重要抓手。项目设立以来，产出了一批重要研究成果，成效显著。为深入贯彻党的十九大和十九届二中、三中、四中、五中全会精神，深入贯彻习近平总书记关于教育的重要论述、关于哲学社会科学工作的重要论述，根据《教育部哲学社会科学研究重大课题攻关项目实施办法（试行）》，为做好2021年度重大攻关项目选题征集工作，现将有关事项通知如下：</w:t>
      </w:r>
    </w:p>
    <w:p w:rsidR="00912792" w:rsidRPr="00CF7F39" w:rsidRDefault="00912792" w:rsidP="00D637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7F39">
        <w:rPr>
          <w:rFonts w:ascii="黑体" w:eastAsia="黑体" w:hAnsi="黑体" w:hint="eastAsia"/>
          <w:sz w:val="32"/>
          <w:szCs w:val="32"/>
        </w:rPr>
        <w:t>一、征集内容</w:t>
      </w:r>
    </w:p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2021年度重大攻关项目选题重点围绕以下4个方面征集：</w:t>
      </w:r>
    </w:p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1.深入推进习近平新时代中国特色社会主义思想，特别是党的十九大以来习近平总书记在领导推进新时代治国理</w:t>
      </w:r>
      <w:proofErr w:type="gramStart"/>
      <w:r w:rsidRPr="00D637E4">
        <w:rPr>
          <w:rFonts w:ascii="仿宋_GB2312" w:eastAsia="仿宋_GB2312" w:hAnsi="仿宋" w:hint="eastAsia"/>
          <w:sz w:val="32"/>
          <w:szCs w:val="32"/>
        </w:rPr>
        <w:t>政实践</w:t>
      </w:r>
      <w:proofErr w:type="gramEnd"/>
      <w:r w:rsidRPr="00D637E4">
        <w:rPr>
          <w:rFonts w:ascii="仿宋_GB2312" w:eastAsia="仿宋_GB2312" w:hAnsi="仿宋" w:hint="eastAsia"/>
          <w:sz w:val="32"/>
          <w:szCs w:val="32"/>
        </w:rPr>
        <w:t>中提出的具有原创性、时代性、指导性重大思想观点原创性学理化学科化研究阐释的选题。</w:t>
      </w:r>
    </w:p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2.统筹中华民族伟大复兴战略全局和世界百年未有之大变局，深入推进党中央重大决策部署特别是党的十九届五中全会</w:t>
      </w:r>
      <w:proofErr w:type="gramStart"/>
      <w:r w:rsidRPr="00D637E4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D637E4">
        <w:rPr>
          <w:rFonts w:ascii="仿宋_GB2312" w:eastAsia="仿宋_GB2312" w:hAnsi="仿宋" w:hint="eastAsia"/>
          <w:sz w:val="32"/>
          <w:szCs w:val="32"/>
        </w:rPr>
        <w:t>的关系全局、事关长远重大战略和重大举措研究阐释的选题。</w:t>
      </w:r>
    </w:p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lastRenderedPageBreak/>
        <w:t>3.深入推进立足学科前沿、扎根中国实践，讲清中国奇迹背后道理学理哲理，有效构建中国特色哲学社会科学，繁荣中国学术、发展中国理论、传播中国思想研究阐释的选题。</w:t>
      </w:r>
    </w:p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4.立足“两个一百年”历史交汇点，深入推进中国共产党百年历史经验、马克思主义中国化基本规律、中国特色社会主义道路理论制度文化、中华文明与中国特色社会主义关系等研究阐释的选题。</w:t>
      </w:r>
    </w:p>
    <w:p w:rsidR="00912792" w:rsidRPr="00CF7F39" w:rsidRDefault="0030229B" w:rsidP="00D637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7F39">
        <w:rPr>
          <w:rFonts w:ascii="黑体" w:eastAsia="黑体" w:hAnsi="黑体" w:hint="eastAsia"/>
          <w:sz w:val="32"/>
          <w:szCs w:val="32"/>
        </w:rPr>
        <w:t>二</w:t>
      </w:r>
      <w:r w:rsidR="00912792" w:rsidRPr="00CF7F39">
        <w:rPr>
          <w:rFonts w:ascii="黑体" w:eastAsia="黑体" w:hAnsi="黑体" w:hint="eastAsia"/>
          <w:sz w:val="32"/>
          <w:szCs w:val="32"/>
        </w:rPr>
        <w:t>、基本要求</w:t>
      </w:r>
    </w:p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1.拟定重大攻关项目选题要坚持正确的政治方向、价值取向、研究导向，具有明确的研究目标、主攻方向和较强的创新价值，体现有限规模和突出重点的原则，重视学科交叉与渗透，能够通过协同攻关形成集成优势，取得具有重要学术价值和社会影响的标志性研究成果。</w:t>
      </w:r>
    </w:p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2.选题文字表述要科学、严谨、规范、简洁，具体可参阅历年立项的重大攻关项目课题名称。</w:t>
      </w:r>
    </w:p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3.选题应避免与已立项的教育部重大攻关项目、国家社科基金重大招标项目以及其他国家级重大项目重复。凡以前提供过的选题此次一律不再推荐。</w:t>
      </w:r>
    </w:p>
    <w:p w:rsidR="0030229B" w:rsidRPr="00D637E4" w:rsidRDefault="0030229B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4.选题建议人须对建议选题的国内外研究现状、主攻方向以及需要解决的重大理论和现实问题作500字以内的简要说明。</w:t>
      </w:r>
    </w:p>
    <w:p w:rsidR="0030229B" w:rsidRPr="00D637E4" w:rsidRDefault="0030229B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5.严格按照选题要求，结合自身研究优势和特色，组织专家学者充分论证和</w:t>
      </w:r>
      <w:proofErr w:type="gramStart"/>
      <w:r w:rsidRPr="00D637E4">
        <w:rPr>
          <w:rFonts w:ascii="仿宋_GB2312" w:eastAsia="仿宋_GB2312" w:hAnsi="仿宋" w:hint="eastAsia"/>
          <w:sz w:val="32"/>
          <w:szCs w:val="32"/>
        </w:rPr>
        <w:t>凝炼</w:t>
      </w:r>
      <w:proofErr w:type="gramEnd"/>
      <w:r w:rsidRPr="00D637E4">
        <w:rPr>
          <w:rFonts w:ascii="仿宋_GB2312" w:eastAsia="仿宋_GB2312" w:hAnsi="仿宋" w:hint="eastAsia"/>
          <w:sz w:val="32"/>
          <w:szCs w:val="32"/>
        </w:rPr>
        <w:t>，突出问题导向，确保推荐选题的科学性、规范性。</w:t>
      </w:r>
    </w:p>
    <w:p w:rsidR="00912792" w:rsidRPr="00CF7F39" w:rsidRDefault="0030229B" w:rsidP="00D637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r w:rsidRPr="00CF7F39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912792" w:rsidRPr="00CF7F39">
        <w:rPr>
          <w:rFonts w:ascii="黑体" w:eastAsia="黑体" w:hAnsi="黑体" w:hint="eastAsia"/>
          <w:sz w:val="32"/>
          <w:szCs w:val="32"/>
        </w:rPr>
        <w:t>、报送时间</w:t>
      </w:r>
    </w:p>
    <w:bookmarkEnd w:id="0"/>
    <w:p w:rsidR="00912792" w:rsidRPr="00D637E4" w:rsidRDefault="00912792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请各单位于2020年12月18日（星期五）前，将《2021年度教育部哲学社会科学研究重大课题攻关项目选题推荐一览表》用E-mail发送至：</w:t>
      </w:r>
      <w:r w:rsidR="0030229B" w:rsidRPr="00D637E4">
        <w:rPr>
          <w:rFonts w:ascii="仿宋_GB2312" w:eastAsia="仿宋_GB2312" w:hAnsi="仿宋" w:hint="eastAsia"/>
          <w:sz w:val="32"/>
          <w:szCs w:val="32"/>
        </w:rPr>
        <w:t>bmuskk</w:t>
      </w:r>
      <w:r w:rsidRPr="00D637E4">
        <w:rPr>
          <w:rFonts w:ascii="仿宋_GB2312" w:eastAsia="仿宋_GB2312" w:hAnsi="仿宋" w:hint="eastAsia"/>
          <w:sz w:val="32"/>
          <w:szCs w:val="32"/>
        </w:rPr>
        <w:t>@</w:t>
      </w:r>
      <w:r w:rsidR="0030229B" w:rsidRPr="00D637E4">
        <w:rPr>
          <w:rFonts w:ascii="仿宋_GB2312" w:eastAsia="仿宋_GB2312" w:hAnsi="仿宋" w:hint="eastAsia"/>
          <w:sz w:val="32"/>
          <w:szCs w:val="32"/>
        </w:rPr>
        <w:t>126</w:t>
      </w:r>
      <w:r w:rsidRPr="00D637E4">
        <w:rPr>
          <w:rFonts w:ascii="仿宋_GB2312" w:eastAsia="仿宋_GB2312" w:hAnsi="仿宋" w:hint="eastAsia"/>
          <w:sz w:val="32"/>
          <w:szCs w:val="32"/>
        </w:rPr>
        <w:t>.</w:t>
      </w:r>
      <w:r w:rsidR="0030229B" w:rsidRPr="00D637E4">
        <w:rPr>
          <w:rFonts w:ascii="仿宋_GB2312" w:eastAsia="仿宋_GB2312" w:hAnsi="仿宋" w:hint="eastAsia"/>
          <w:sz w:val="32"/>
          <w:szCs w:val="32"/>
        </w:rPr>
        <w:t>com</w:t>
      </w:r>
      <w:r w:rsidRPr="00D637E4">
        <w:rPr>
          <w:rFonts w:ascii="仿宋_GB2312" w:eastAsia="仿宋_GB2312" w:hAnsi="仿宋" w:hint="eastAsia"/>
          <w:sz w:val="32"/>
          <w:szCs w:val="32"/>
        </w:rPr>
        <w:t>。同时，将纸质件加盖单位公章后报至</w:t>
      </w:r>
      <w:r w:rsidR="0030229B" w:rsidRPr="00D637E4">
        <w:rPr>
          <w:rFonts w:ascii="仿宋_GB2312" w:eastAsia="仿宋_GB2312" w:hAnsi="仿宋" w:hint="eastAsia"/>
          <w:sz w:val="32"/>
          <w:szCs w:val="32"/>
        </w:rPr>
        <w:t>图书办公楼1321</w:t>
      </w:r>
      <w:r w:rsidRPr="00D637E4">
        <w:rPr>
          <w:rFonts w:ascii="仿宋_GB2312" w:eastAsia="仿宋_GB2312" w:hAnsi="仿宋" w:hint="eastAsia"/>
          <w:sz w:val="32"/>
          <w:szCs w:val="32"/>
        </w:rPr>
        <w:t>。</w:t>
      </w:r>
    </w:p>
    <w:p w:rsidR="00912792" w:rsidRPr="00D637E4" w:rsidRDefault="0030229B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 xml:space="preserve">联系人：窦煜峰     </w:t>
      </w:r>
      <w:r w:rsidR="00912792" w:rsidRPr="00D637E4">
        <w:rPr>
          <w:rFonts w:ascii="仿宋_GB2312" w:eastAsia="仿宋_GB2312" w:hAnsi="仿宋" w:hint="eastAsia"/>
          <w:sz w:val="32"/>
          <w:szCs w:val="32"/>
        </w:rPr>
        <w:t xml:space="preserve">联系电话: </w:t>
      </w:r>
      <w:r w:rsidRPr="00D637E4">
        <w:rPr>
          <w:rFonts w:ascii="仿宋_GB2312" w:eastAsia="仿宋_GB2312" w:hAnsi="仿宋" w:hint="eastAsia"/>
          <w:sz w:val="32"/>
          <w:szCs w:val="32"/>
        </w:rPr>
        <w:t>63322</w:t>
      </w:r>
    </w:p>
    <w:p w:rsidR="00D637E4" w:rsidRPr="00D637E4" w:rsidRDefault="00D637E4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637E4" w:rsidRPr="00D637E4" w:rsidRDefault="00D637E4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附件1：2021年度教育部哲学社会科学研究重大课题攻关项目选题推荐一览表</w:t>
      </w:r>
    </w:p>
    <w:p w:rsidR="0030229B" w:rsidRPr="00D637E4" w:rsidRDefault="0030229B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0229B" w:rsidRPr="00D637E4" w:rsidRDefault="0030229B" w:rsidP="00D637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12792" w:rsidRPr="00D637E4" w:rsidRDefault="0030229B" w:rsidP="00D637E4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科学技术处</w:t>
      </w:r>
    </w:p>
    <w:p w:rsidR="00912792" w:rsidRPr="00D637E4" w:rsidRDefault="00912792" w:rsidP="00D637E4">
      <w:pPr>
        <w:spacing w:line="560" w:lineRule="exact"/>
        <w:ind w:firstLineChars="200" w:firstLine="640"/>
        <w:jc w:val="right"/>
        <w:rPr>
          <w:rFonts w:ascii="仿宋_GB2312" w:eastAsia="仿宋_GB2312" w:hAnsi="Arial" w:cs="Arial"/>
          <w:b/>
          <w:bCs/>
          <w:color w:val="000000"/>
          <w:sz w:val="20"/>
          <w:szCs w:val="20"/>
        </w:rPr>
      </w:pPr>
      <w:r w:rsidRPr="00D637E4">
        <w:rPr>
          <w:rFonts w:ascii="仿宋_GB2312" w:eastAsia="仿宋_GB2312" w:hAnsi="仿宋" w:hint="eastAsia"/>
          <w:sz w:val="32"/>
          <w:szCs w:val="32"/>
        </w:rPr>
        <w:t>2020年11月</w:t>
      </w:r>
      <w:r w:rsidR="004038BF" w:rsidRPr="00D637E4">
        <w:rPr>
          <w:rFonts w:ascii="仿宋_GB2312" w:eastAsia="仿宋_GB2312" w:hAnsi="仿宋" w:hint="eastAsia"/>
          <w:sz w:val="32"/>
          <w:szCs w:val="32"/>
        </w:rPr>
        <w:t>30</w:t>
      </w:r>
      <w:r w:rsidRPr="00D637E4">
        <w:rPr>
          <w:rFonts w:ascii="仿宋_GB2312" w:eastAsia="仿宋_GB2312" w:hAnsi="仿宋" w:hint="eastAsia"/>
          <w:sz w:val="32"/>
          <w:szCs w:val="32"/>
        </w:rPr>
        <w:t>日</w:t>
      </w:r>
    </w:p>
    <w:p w:rsidR="00266C6C" w:rsidRPr="00912792" w:rsidRDefault="00266C6C" w:rsidP="00D637E4">
      <w:pPr>
        <w:spacing w:line="560" w:lineRule="exact"/>
      </w:pPr>
    </w:p>
    <w:sectPr w:rsidR="00266C6C" w:rsidRPr="0091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92"/>
    <w:rsid w:val="00266C6C"/>
    <w:rsid w:val="0030229B"/>
    <w:rsid w:val="004038BF"/>
    <w:rsid w:val="00912792"/>
    <w:rsid w:val="00CF7F39"/>
    <w:rsid w:val="00D6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3A237-BD39-4AB6-B52F-5AEA7D24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127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1279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127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2020-11-30T07:15:00Z</dcterms:created>
  <dcterms:modified xsi:type="dcterms:W3CDTF">2020-11-30T08:14:00Z</dcterms:modified>
</cp:coreProperties>
</file>