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b/>
          <w:sz w:val="44"/>
          <w:szCs w:val="44"/>
          <w:lang w:eastAsia="zh-CN"/>
        </w:rPr>
      </w:pPr>
      <w:r>
        <w:rPr>
          <w:rFonts w:hint="eastAsia"/>
          <w:b/>
          <w:sz w:val="44"/>
          <w:szCs w:val="44"/>
          <w:lang w:eastAsia="zh-CN"/>
        </w:rPr>
        <w:t>第</w:t>
      </w:r>
      <w:r>
        <w:rPr>
          <w:rFonts w:hint="eastAsia"/>
          <w:b/>
          <w:sz w:val="44"/>
          <w:szCs w:val="44"/>
          <w:lang w:val="en-US" w:eastAsia="zh-CN"/>
        </w:rPr>
        <w:t>27届</w:t>
      </w:r>
      <w:r>
        <w:rPr>
          <w:rFonts w:hint="eastAsia"/>
          <w:b/>
          <w:sz w:val="44"/>
          <w:szCs w:val="44"/>
        </w:rPr>
        <w:t>山东省产学研展洽会</w:t>
      </w:r>
      <w:r>
        <w:rPr>
          <w:rFonts w:hint="eastAsia"/>
          <w:b/>
          <w:sz w:val="44"/>
          <w:szCs w:val="44"/>
          <w:lang w:eastAsia="zh-CN"/>
        </w:rPr>
        <w:t>方案</w:t>
      </w:r>
    </w:p>
    <w:p>
      <w:pPr>
        <w:jc w:val="center"/>
        <w:rPr>
          <w:rFonts w:hint="eastAsia"/>
          <w:b/>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为</w:t>
      </w:r>
      <w:r>
        <w:rPr>
          <w:rFonts w:hint="eastAsia" w:ascii="仿宋_GB2312" w:eastAsia="仿宋_GB2312"/>
          <w:sz w:val="32"/>
          <w:szCs w:val="32"/>
          <w:lang w:eastAsia="zh-CN"/>
        </w:rPr>
        <w:t>构建政产学研金服用“北斗七星”创新共同体，</w:t>
      </w:r>
      <w:r>
        <w:rPr>
          <w:rFonts w:hint="eastAsia" w:ascii="仿宋_GB2312" w:eastAsia="仿宋_GB2312"/>
          <w:sz w:val="32"/>
          <w:szCs w:val="32"/>
        </w:rPr>
        <w:t>展现我省在产学研</w:t>
      </w:r>
      <w:r>
        <w:rPr>
          <w:rFonts w:hint="eastAsia" w:ascii="仿宋_GB2312" w:eastAsia="仿宋_GB2312"/>
          <w:sz w:val="32"/>
          <w:szCs w:val="32"/>
          <w:lang w:eastAsia="zh-CN"/>
        </w:rPr>
        <w:t>合作</w:t>
      </w:r>
      <w:r>
        <w:rPr>
          <w:rFonts w:hint="eastAsia" w:ascii="仿宋_GB2312" w:eastAsia="仿宋_GB2312"/>
          <w:sz w:val="32"/>
          <w:szCs w:val="32"/>
        </w:rPr>
        <w:t>创新成果，</w:t>
      </w:r>
      <w:r>
        <w:rPr>
          <w:rFonts w:hint="eastAsia" w:ascii="仿宋_GB2312" w:eastAsia="仿宋_GB2312"/>
          <w:sz w:val="32"/>
          <w:szCs w:val="32"/>
          <w:lang w:eastAsia="zh-CN"/>
        </w:rPr>
        <w:t>搭建创新合作对接平台，推动</w:t>
      </w:r>
      <w:r>
        <w:rPr>
          <w:rFonts w:hint="eastAsia" w:ascii="仿宋_GB2312" w:eastAsia="仿宋_GB2312"/>
          <w:sz w:val="32"/>
          <w:szCs w:val="32"/>
        </w:rPr>
        <w:t>新旧动能转换，于2018年</w:t>
      </w:r>
      <w:r>
        <w:rPr>
          <w:rFonts w:hint="eastAsia" w:ascii="仿宋_GB2312" w:eastAsia="仿宋_GB2312"/>
          <w:sz w:val="32"/>
          <w:szCs w:val="32"/>
          <w:lang w:val="en-US" w:eastAsia="zh-CN"/>
        </w:rPr>
        <w:t>6月</w:t>
      </w:r>
      <w:r>
        <w:rPr>
          <w:rFonts w:hint="eastAsia" w:ascii="仿宋_GB2312" w:eastAsia="仿宋_GB2312"/>
          <w:sz w:val="32"/>
          <w:szCs w:val="32"/>
        </w:rPr>
        <w:t>在烟台市举行第27届</w:t>
      </w:r>
      <w:r>
        <w:rPr>
          <w:rFonts w:hint="eastAsia" w:ascii="仿宋_GB2312" w:eastAsia="仿宋_GB2312"/>
          <w:sz w:val="32"/>
          <w:szCs w:val="32"/>
          <w:lang w:eastAsia="zh-CN"/>
        </w:rPr>
        <w:t>山东省</w:t>
      </w:r>
      <w:r>
        <w:rPr>
          <w:rFonts w:hint="eastAsia" w:ascii="仿宋_GB2312" w:eastAsia="仿宋_GB2312"/>
          <w:sz w:val="32"/>
          <w:szCs w:val="32"/>
        </w:rPr>
        <w:t>产学研展洽会。实施方案如下：</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黑体" w:eastAsia="黑体"/>
          <w:b/>
          <w:sz w:val="32"/>
          <w:szCs w:val="32"/>
        </w:rPr>
      </w:pPr>
      <w:r>
        <w:rPr>
          <w:rFonts w:hint="eastAsia" w:ascii="黑体" w:eastAsia="黑体"/>
          <w:b/>
          <w:sz w:val="32"/>
          <w:szCs w:val="32"/>
        </w:rPr>
        <w:t>一、展会总体安排</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rPr>
        <w:t>（一）展会主题</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加快产学研合作创新，助推新旧动能转换</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rPr>
        <w:t>（二）时间、地点</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时间：201</w:t>
      </w:r>
      <w:r>
        <w:rPr>
          <w:rFonts w:ascii="仿宋_GB2312" w:eastAsia="仿宋_GB2312"/>
          <w:sz w:val="32"/>
          <w:szCs w:val="32"/>
        </w:rPr>
        <w:t>8</w:t>
      </w:r>
      <w:r>
        <w:rPr>
          <w:rFonts w:hint="eastAsia" w:ascii="仿宋_GB2312" w:eastAsia="仿宋_GB2312"/>
          <w:sz w:val="32"/>
          <w:szCs w:val="32"/>
        </w:rPr>
        <w:t>年6月</w:t>
      </w:r>
      <w:r>
        <w:rPr>
          <w:rFonts w:ascii="仿宋_GB2312" w:eastAsia="仿宋_GB2312"/>
          <w:sz w:val="32"/>
          <w:szCs w:val="32"/>
        </w:rPr>
        <w:t>29</w:t>
      </w:r>
      <w:r>
        <w:rPr>
          <w:rFonts w:hint="eastAsia" w:ascii="仿宋_GB2312" w:eastAsia="仿宋_GB2312"/>
          <w:sz w:val="32"/>
          <w:szCs w:val="32"/>
        </w:rPr>
        <w:t>日</w:t>
      </w:r>
      <w:r>
        <w:rPr>
          <w:rFonts w:hint="eastAsia" w:ascii="仿宋_GB2312" w:eastAsia="仿宋_GB2312"/>
          <w:sz w:val="32"/>
          <w:szCs w:val="32"/>
          <w:lang w:val="en-US" w:eastAsia="zh-CN"/>
        </w:rPr>
        <w:t>-</w:t>
      </w:r>
      <w:r>
        <w:rPr>
          <w:rFonts w:hint="eastAsia" w:ascii="仿宋_GB2312" w:eastAsia="仿宋_GB2312"/>
          <w:sz w:val="32"/>
          <w:szCs w:val="32"/>
        </w:rPr>
        <w:t>6月</w:t>
      </w:r>
      <w:r>
        <w:rPr>
          <w:rFonts w:hint="eastAsia" w:ascii="仿宋_GB2312" w:eastAsia="仿宋_GB2312"/>
          <w:sz w:val="32"/>
          <w:szCs w:val="32"/>
          <w:lang w:val="en-US" w:eastAsia="zh-CN"/>
        </w:rPr>
        <w:t>30</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地点：烟台南山国际博览中心</w:t>
      </w:r>
      <w:r>
        <w:rPr>
          <w:rFonts w:hint="eastAsia" w:ascii="仿宋_GB2312" w:eastAsia="仿宋_GB2312"/>
          <w:sz w:val="32"/>
          <w:szCs w:val="32"/>
          <w:lang w:eastAsia="zh-CN"/>
        </w:rPr>
        <w:t>（烟台市莱山区港城东大街309号）</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rPr>
        <w:t>（三）组织单位</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会议由省经信委、烟台市人民政府、</w:t>
      </w:r>
      <w:r>
        <w:rPr>
          <w:rFonts w:hint="eastAsia" w:ascii="仿宋_GB2312" w:eastAsia="仿宋_GB2312"/>
          <w:sz w:val="32"/>
          <w:szCs w:val="32"/>
        </w:rPr>
        <w:t>省教育厅、</w:t>
      </w:r>
      <w:r>
        <w:rPr>
          <w:rFonts w:hint="eastAsia" w:ascii="仿宋_GB2312" w:eastAsia="仿宋_GB2312"/>
          <w:sz w:val="32"/>
          <w:szCs w:val="32"/>
          <w:lang w:eastAsia="zh-CN"/>
        </w:rPr>
        <w:t>省科技厅、</w:t>
      </w:r>
      <w:r>
        <w:rPr>
          <w:rFonts w:hint="eastAsia" w:ascii="仿宋_GB2312" w:eastAsia="仿宋_GB2312"/>
          <w:sz w:val="32"/>
          <w:szCs w:val="32"/>
        </w:rPr>
        <w:t>省财政厅</w:t>
      </w:r>
      <w:r>
        <w:rPr>
          <w:rFonts w:hint="eastAsia" w:ascii="仿宋_GB2312" w:eastAsia="仿宋_GB2312"/>
          <w:sz w:val="32"/>
          <w:szCs w:val="32"/>
          <w:lang w:eastAsia="zh-CN"/>
        </w:rPr>
        <w:t>、省科研院联合主办。</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协办单位：</w:t>
      </w:r>
      <w:r>
        <w:rPr>
          <w:rFonts w:hint="eastAsia" w:ascii="仿宋_GB2312" w:eastAsia="仿宋_GB2312"/>
          <w:sz w:val="32"/>
          <w:szCs w:val="32"/>
          <w:lang w:eastAsia="zh-CN"/>
        </w:rPr>
        <w:t>山东省产学研合作促进会</w:t>
      </w:r>
      <w:r>
        <w:rPr>
          <w:rFonts w:hint="eastAsia" w:ascii="仿宋_GB2312" w:eastAsia="仿宋_GB2312"/>
          <w:sz w:val="32"/>
          <w:szCs w:val="32"/>
        </w:rPr>
        <w:t>、山东省物联网协会</w:t>
      </w:r>
      <w:r>
        <w:rPr>
          <w:rFonts w:hint="eastAsia" w:ascii="仿宋_GB2312" w:eastAsia="仿宋_GB2312"/>
          <w:sz w:val="32"/>
          <w:szCs w:val="32"/>
          <w:lang w:eastAsia="zh-CN"/>
        </w:rPr>
        <w:t>、“八仙过海”科技创新服务平台</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rPr>
        <w:t>（四）主要内容</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b/>
          <w:sz w:val="32"/>
          <w:szCs w:val="32"/>
        </w:rPr>
      </w:pPr>
      <w:r>
        <w:rPr>
          <w:rFonts w:hint="eastAsia" w:ascii="仿宋_GB2312" w:eastAsia="仿宋_GB2312"/>
          <w:sz w:val="32"/>
          <w:szCs w:val="32"/>
        </w:rPr>
        <w:t>围绕新旧动能转换</w:t>
      </w:r>
      <w:r>
        <w:rPr>
          <w:rFonts w:hint="eastAsia" w:ascii="仿宋_GB2312" w:eastAsia="仿宋_GB2312"/>
          <w:sz w:val="32"/>
          <w:szCs w:val="32"/>
          <w:lang w:eastAsia="zh-CN"/>
        </w:rPr>
        <w:t>重大工程，聚焦“十强产业”</w:t>
      </w:r>
      <w:r>
        <w:rPr>
          <w:rFonts w:hint="eastAsia" w:ascii="仿宋_GB2312" w:eastAsia="仿宋_GB2312"/>
          <w:sz w:val="32"/>
          <w:szCs w:val="32"/>
        </w:rPr>
        <w:t>，突出</w:t>
      </w:r>
      <w:r>
        <w:rPr>
          <w:rFonts w:hint="eastAsia" w:ascii="仿宋_GB2312" w:eastAsia="仿宋_GB2312"/>
          <w:sz w:val="32"/>
          <w:szCs w:val="32"/>
          <w:lang w:eastAsia="zh-CN"/>
        </w:rPr>
        <w:t>支柱和主导产业集群</w:t>
      </w:r>
      <w:r>
        <w:rPr>
          <w:rFonts w:hint="eastAsia" w:ascii="仿宋_GB2312" w:eastAsia="仿宋_GB2312"/>
          <w:sz w:val="32"/>
          <w:szCs w:val="32"/>
        </w:rPr>
        <w:t>，展示产学研协同创新成果</w:t>
      </w:r>
      <w:r>
        <w:rPr>
          <w:rFonts w:hint="eastAsia" w:ascii="仿宋_GB2312" w:eastAsia="仿宋_GB2312"/>
          <w:sz w:val="32"/>
          <w:szCs w:val="32"/>
          <w:lang w:eastAsia="zh-CN"/>
        </w:rPr>
        <w:t>，组织产业技术要求和科技成果对接洽谈，推动公共服务平台建设，促成一批合作项目。</w:t>
      </w:r>
      <w:r>
        <w:rPr>
          <w:rFonts w:hint="eastAsia" w:ascii="仿宋_GB2312" w:eastAsia="仿宋_GB2312"/>
          <w:sz w:val="32"/>
          <w:szCs w:val="32"/>
        </w:rPr>
        <w:t>主要包括：</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eastAsia="仿宋_GB2312"/>
          <w:sz w:val="32"/>
          <w:szCs w:val="32"/>
          <w:lang w:eastAsia="zh-CN"/>
        </w:rPr>
      </w:pPr>
      <w:r>
        <w:rPr>
          <w:rFonts w:hint="eastAsia" w:ascii="仿宋_GB2312" w:eastAsia="仿宋_GB2312"/>
          <w:b/>
          <w:sz w:val="32"/>
          <w:szCs w:val="32"/>
        </w:rPr>
        <w:t>1、展览展示。</w:t>
      </w:r>
      <w:r>
        <w:rPr>
          <w:rFonts w:hint="eastAsia" w:ascii="仿宋_GB2312" w:eastAsia="仿宋_GB2312"/>
          <w:sz w:val="32"/>
          <w:szCs w:val="32"/>
          <w:lang w:eastAsia="zh-CN"/>
        </w:rPr>
        <w:t>聚焦新旧动能十强产业，重点展示新一代信息技术、高端装备、新能源新材料、高端化工以及特色产业集群的产学研协同创新成果，重大技术需求和高校科技成果。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仿宋_GB2312" w:eastAsia="仿宋_GB2312"/>
          <w:sz w:val="32"/>
          <w:szCs w:val="32"/>
        </w:rPr>
      </w:pPr>
      <w:r>
        <w:rPr>
          <w:rFonts w:hint="eastAsia" w:ascii="仿宋_GB2312" w:eastAsia="仿宋_GB2312"/>
          <w:b/>
          <w:sz w:val="32"/>
          <w:szCs w:val="32"/>
        </w:rPr>
        <w:t>2、论坛活动。</w:t>
      </w:r>
      <w:r>
        <w:rPr>
          <w:rFonts w:hint="eastAsia" w:ascii="仿宋_GB2312" w:eastAsia="仿宋_GB2312"/>
          <w:sz w:val="32"/>
          <w:szCs w:val="32"/>
        </w:rPr>
        <w:t>人才科技产业金融协同发展论坛；人工智能</w:t>
      </w:r>
      <w:r>
        <w:rPr>
          <w:rFonts w:hint="eastAsia" w:ascii="仿宋_GB2312" w:eastAsia="仿宋_GB2312"/>
          <w:sz w:val="32"/>
          <w:szCs w:val="32"/>
          <w:lang w:eastAsia="zh-CN"/>
        </w:rPr>
        <w:t>产业发展论坛。</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仿宋_GB2312" w:eastAsia="仿宋_GB2312"/>
          <w:sz w:val="32"/>
          <w:szCs w:val="32"/>
        </w:rPr>
      </w:pPr>
      <w:r>
        <w:rPr>
          <w:rFonts w:hint="eastAsia" w:ascii="仿宋_GB2312" w:eastAsia="仿宋_GB2312"/>
          <w:b/>
          <w:sz w:val="32"/>
          <w:szCs w:val="32"/>
        </w:rPr>
        <w:t>3、合作</w:t>
      </w:r>
      <w:r>
        <w:rPr>
          <w:rFonts w:hint="eastAsia" w:ascii="仿宋_GB2312" w:eastAsia="仿宋_GB2312"/>
          <w:b/>
          <w:sz w:val="32"/>
          <w:szCs w:val="32"/>
          <w:lang w:eastAsia="zh-CN"/>
        </w:rPr>
        <w:t>洽谈</w:t>
      </w:r>
      <w:r>
        <w:rPr>
          <w:rFonts w:hint="eastAsia" w:ascii="仿宋_GB2312" w:eastAsia="仿宋_GB2312"/>
          <w:b/>
          <w:sz w:val="32"/>
          <w:szCs w:val="32"/>
        </w:rPr>
        <w:t>签约。</w:t>
      </w:r>
      <w:r>
        <w:rPr>
          <w:rFonts w:hint="eastAsia" w:ascii="仿宋_GB2312" w:eastAsia="仿宋_GB2312"/>
          <w:sz w:val="32"/>
          <w:szCs w:val="32"/>
        </w:rPr>
        <w:t>2</w:t>
      </w:r>
      <w:r>
        <w:rPr>
          <w:rFonts w:ascii="仿宋_GB2312" w:eastAsia="仿宋_GB2312"/>
          <w:sz w:val="32"/>
          <w:szCs w:val="32"/>
        </w:rPr>
        <w:t>018</w:t>
      </w:r>
      <w:r>
        <w:rPr>
          <w:rFonts w:hint="eastAsia" w:ascii="仿宋_GB2312" w:eastAsia="仿宋_GB2312"/>
          <w:sz w:val="32"/>
          <w:szCs w:val="32"/>
        </w:rPr>
        <w:t>产学研重大项目合作签约。</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eastAsia="仿宋_GB2312"/>
          <w:sz w:val="32"/>
          <w:szCs w:val="32"/>
        </w:rPr>
      </w:pPr>
      <w:r>
        <w:rPr>
          <w:rFonts w:hint="eastAsia" w:ascii="仿宋_GB2312" w:eastAsia="仿宋_GB2312"/>
          <w:b/>
          <w:sz w:val="32"/>
          <w:szCs w:val="32"/>
        </w:rPr>
        <w:t>4、人才交流。</w:t>
      </w:r>
      <w:r>
        <w:rPr>
          <w:rFonts w:hint="eastAsia" w:ascii="仿宋_GB2312" w:eastAsia="仿宋_GB2312"/>
          <w:sz w:val="32"/>
          <w:szCs w:val="32"/>
        </w:rPr>
        <w:t>发布企业人才需求，介绍高校、科研机构优势学科，推动校企人才双向交流。</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eastAsia="仿宋_GB2312"/>
          <w:sz w:val="32"/>
          <w:szCs w:val="32"/>
          <w:lang w:eastAsia="zh-CN"/>
        </w:rPr>
      </w:pPr>
      <w:r>
        <w:rPr>
          <w:rFonts w:hint="eastAsia" w:ascii="仿宋_GB2312" w:eastAsia="仿宋_GB2312"/>
          <w:b/>
          <w:sz w:val="32"/>
          <w:szCs w:val="32"/>
          <w:lang w:val="en-US" w:eastAsia="zh-CN"/>
        </w:rPr>
        <w:t>5、</w:t>
      </w:r>
      <w:r>
        <w:rPr>
          <w:rFonts w:hint="eastAsia" w:ascii="仿宋_GB2312" w:eastAsia="仿宋_GB2312"/>
          <w:b/>
          <w:sz w:val="32"/>
          <w:szCs w:val="32"/>
          <w:lang w:eastAsia="zh-CN"/>
        </w:rPr>
        <w:t>成果推介。</w:t>
      </w:r>
      <w:r>
        <w:rPr>
          <w:rFonts w:hint="eastAsia" w:ascii="仿宋_GB2312" w:eastAsia="仿宋_GB2312"/>
          <w:sz w:val="32"/>
          <w:szCs w:val="32"/>
        </w:rPr>
        <w:t>科技成果转化项目进行展示、推介，现场企业进行合作洽谈。</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6、揭牌仪式</w:t>
      </w:r>
      <w:r>
        <w:rPr>
          <w:rFonts w:hint="eastAsia" w:ascii="仿宋_GB2312" w:eastAsia="仿宋_GB2312"/>
          <w:sz w:val="32"/>
          <w:szCs w:val="32"/>
          <w:lang w:val="en-US" w:eastAsia="zh-CN"/>
        </w:rPr>
        <w:t>。为重点公共服务平台和创新平台揭牌。</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val="en-US" w:eastAsia="zh-CN"/>
        </w:rPr>
      </w:pPr>
      <w:r>
        <w:rPr>
          <w:rFonts w:hint="eastAsia" w:ascii="楷体_GB2312" w:eastAsia="楷体_GB2312"/>
          <w:b/>
          <w:sz w:val="32"/>
          <w:szCs w:val="32"/>
          <w:lang w:val="en-US" w:eastAsia="zh-CN"/>
        </w:rPr>
        <w:t>（五）参会单位和代表</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国内重点高校和科研单位、省内重点企业、高校、媒体、社会服务组织共计约500人。</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黑体" w:eastAsia="黑体"/>
          <w:b/>
          <w:sz w:val="32"/>
          <w:szCs w:val="32"/>
        </w:rPr>
      </w:pPr>
      <w:r>
        <w:rPr>
          <w:rFonts w:hint="eastAsia" w:ascii="黑体" w:eastAsia="黑体"/>
          <w:b/>
          <w:sz w:val="32"/>
          <w:szCs w:val="32"/>
        </w:rPr>
        <w:t>二、</w:t>
      </w:r>
      <w:r>
        <w:rPr>
          <w:rFonts w:hint="eastAsia" w:ascii="黑体" w:eastAsia="黑体"/>
          <w:b/>
          <w:sz w:val="32"/>
          <w:szCs w:val="32"/>
          <w:lang w:eastAsia="zh-CN"/>
        </w:rPr>
        <w:t>主要</w:t>
      </w:r>
      <w:r>
        <w:rPr>
          <w:rFonts w:hint="eastAsia" w:ascii="黑体" w:eastAsia="黑体"/>
          <w:b/>
          <w:sz w:val="32"/>
          <w:szCs w:val="32"/>
        </w:rPr>
        <w:t>活动</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lang w:val="en-US"/>
        </w:rPr>
      </w:pPr>
      <w:r>
        <w:rPr>
          <w:rFonts w:hint="eastAsia" w:ascii="楷体_GB2312" w:eastAsia="楷体_GB2312"/>
          <w:b/>
          <w:sz w:val="32"/>
          <w:szCs w:val="32"/>
        </w:rPr>
        <w:t>（</w:t>
      </w:r>
      <w:r>
        <w:rPr>
          <w:rFonts w:hint="eastAsia" w:ascii="楷体_GB2312" w:eastAsia="楷体_GB2312"/>
          <w:b/>
          <w:sz w:val="32"/>
          <w:szCs w:val="32"/>
          <w:lang w:eastAsia="zh-CN"/>
        </w:rPr>
        <w:t>一</w:t>
      </w:r>
      <w:r>
        <w:rPr>
          <w:rFonts w:hint="eastAsia" w:ascii="楷体_GB2312" w:eastAsia="楷体_GB2312"/>
          <w:b/>
          <w:sz w:val="32"/>
          <w:szCs w:val="32"/>
        </w:rPr>
        <w:t>）</w:t>
      </w:r>
      <w:r>
        <w:rPr>
          <w:rFonts w:hint="eastAsia" w:ascii="楷体_GB2312" w:eastAsia="楷体_GB2312"/>
          <w:b/>
          <w:sz w:val="32"/>
          <w:szCs w:val="32"/>
          <w:lang w:eastAsia="zh-CN"/>
        </w:rPr>
        <w:t>重点项目签约和授牌</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时间：</w:t>
      </w:r>
      <w:r>
        <w:rPr>
          <w:rFonts w:ascii="仿宋_GB2312" w:eastAsia="仿宋_GB2312"/>
          <w:sz w:val="32"/>
          <w:szCs w:val="32"/>
        </w:rPr>
        <w:t>6</w:t>
      </w:r>
      <w:r>
        <w:rPr>
          <w:rFonts w:hint="eastAsia" w:ascii="仿宋_GB2312" w:eastAsia="仿宋_GB2312"/>
          <w:sz w:val="32"/>
          <w:szCs w:val="32"/>
        </w:rPr>
        <w:t>月</w:t>
      </w:r>
      <w:r>
        <w:rPr>
          <w:rFonts w:ascii="仿宋_GB2312" w:eastAsia="仿宋_GB2312"/>
          <w:sz w:val="32"/>
          <w:szCs w:val="32"/>
        </w:rPr>
        <w:t>29</w:t>
      </w:r>
      <w:r>
        <w:rPr>
          <w:rFonts w:hint="eastAsia" w:ascii="仿宋_GB2312" w:eastAsia="仿宋_GB2312"/>
          <w:sz w:val="32"/>
          <w:szCs w:val="32"/>
        </w:rPr>
        <w:t>日上午9:00-9:</w:t>
      </w:r>
      <w:r>
        <w:rPr>
          <w:rFonts w:hint="eastAsia" w:ascii="仿宋_GB2312" w:eastAsia="仿宋_GB2312"/>
          <w:sz w:val="32"/>
          <w:szCs w:val="32"/>
          <w:lang w:val="en-US" w:eastAsia="zh-CN"/>
        </w:rPr>
        <w:t>40</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地点：烟台南山国际博览中心</w:t>
      </w:r>
      <w:r>
        <w:rPr>
          <w:rFonts w:hint="eastAsia" w:ascii="仿宋_GB2312" w:eastAsia="仿宋_GB2312"/>
          <w:sz w:val="32"/>
          <w:szCs w:val="32"/>
          <w:lang w:val="en-US" w:eastAsia="zh-CN"/>
        </w:rPr>
        <w:t xml:space="preserve"> 一楼（800人）</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参会人员：</w:t>
      </w:r>
      <w:r>
        <w:rPr>
          <w:rFonts w:hint="eastAsia" w:ascii="仿宋_GB2312" w:eastAsia="仿宋_GB2312"/>
          <w:sz w:val="32"/>
          <w:szCs w:val="32"/>
        </w:rPr>
        <w:t>省政府领导、工信部领导、中国产学研促进会领导</w:t>
      </w:r>
      <w:r>
        <w:rPr>
          <w:rFonts w:hint="eastAsia" w:ascii="仿宋_GB2312" w:eastAsia="仿宋_GB2312"/>
          <w:sz w:val="32"/>
          <w:szCs w:val="32"/>
          <w:lang w:eastAsia="zh-CN"/>
        </w:rPr>
        <w:t>；</w:t>
      </w:r>
      <w:r>
        <w:rPr>
          <w:rFonts w:hint="eastAsia" w:ascii="仿宋_GB2312" w:eastAsia="仿宋_GB2312"/>
          <w:sz w:val="32"/>
          <w:szCs w:val="32"/>
        </w:rPr>
        <w:t>委领导和</w:t>
      </w:r>
      <w:r>
        <w:rPr>
          <w:rFonts w:hint="eastAsia" w:ascii="仿宋_GB2312" w:eastAsia="仿宋_GB2312"/>
          <w:sz w:val="32"/>
          <w:szCs w:val="32"/>
          <w:lang w:eastAsia="zh-CN"/>
        </w:rPr>
        <w:t>联合主办</w:t>
      </w:r>
      <w:r>
        <w:rPr>
          <w:rFonts w:hint="eastAsia" w:ascii="仿宋_GB2312" w:eastAsia="仿宋_GB2312"/>
          <w:sz w:val="32"/>
          <w:szCs w:val="32"/>
        </w:rPr>
        <w:t>单位</w:t>
      </w:r>
      <w:r>
        <w:rPr>
          <w:rFonts w:hint="eastAsia" w:ascii="仿宋_GB2312" w:eastAsia="仿宋_GB2312"/>
          <w:sz w:val="32"/>
          <w:szCs w:val="32"/>
          <w:lang w:eastAsia="zh-CN"/>
        </w:rPr>
        <w:t>领导。</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各市经信委分管主任及科（处）长、</w:t>
      </w:r>
      <w:r>
        <w:rPr>
          <w:rFonts w:hint="eastAsia" w:ascii="仿宋_GB2312" w:eastAsia="仿宋_GB2312"/>
          <w:sz w:val="32"/>
          <w:szCs w:val="32"/>
          <w:lang w:eastAsia="zh-CN"/>
        </w:rPr>
        <w:t>有关企业负责人</w:t>
      </w:r>
      <w:r>
        <w:rPr>
          <w:rFonts w:hint="eastAsia" w:ascii="仿宋_GB2312" w:eastAsia="仿宋_GB2312"/>
          <w:sz w:val="32"/>
          <w:szCs w:val="32"/>
        </w:rPr>
        <w:t>、</w:t>
      </w:r>
      <w:r>
        <w:rPr>
          <w:rFonts w:hint="eastAsia" w:ascii="仿宋_GB2312" w:eastAsia="仿宋_GB2312"/>
          <w:sz w:val="32"/>
          <w:szCs w:val="32"/>
          <w:lang w:eastAsia="zh-CN"/>
        </w:rPr>
        <w:t>中央驻鲁和省级新闻</w:t>
      </w:r>
      <w:r>
        <w:rPr>
          <w:rFonts w:hint="eastAsia" w:ascii="仿宋_GB2312" w:eastAsia="仿宋_GB2312"/>
          <w:sz w:val="32"/>
          <w:szCs w:val="32"/>
        </w:rPr>
        <w:t>媒体记者</w:t>
      </w:r>
      <w:r>
        <w:rPr>
          <w:rFonts w:hint="eastAsia" w:ascii="仿宋_GB2312" w:eastAsia="仿宋_GB2312"/>
          <w:sz w:val="32"/>
          <w:szCs w:val="32"/>
          <w:lang w:eastAsia="zh-CN"/>
        </w:rPr>
        <w:t>。正式代表</w:t>
      </w:r>
      <w:r>
        <w:rPr>
          <w:rFonts w:hint="eastAsia" w:ascii="仿宋_GB2312" w:eastAsia="仿宋_GB2312"/>
          <w:color w:val="000000" w:themeColor="text1"/>
          <w:sz w:val="32"/>
          <w:szCs w:val="32"/>
          <w14:textFill>
            <w14:solidFill>
              <w14:schemeClr w14:val="tx1"/>
            </w14:solidFill>
          </w14:textFill>
        </w:rPr>
        <w:t>共</w:t>
      </w:r>
      <w:r>
        <w:rPr>
          <w:rFonts w:hint="eastAsia" w:ascii="仿宋_GB2312" w:eastAsia="仿宋_GB2312"/>
          <w:color w:val="000000" w:themeColor="text1"/>
          <w:sz w:val="32"/>
          <w:szCs w:val="32"/>
          <w:lang w:val="en-US" w:eastAsia="zh-CN"/>
          <w14:textFill>
            <w14:solidFill>
              <w14:schemeClr w14:val="tx1"/>
            </w14:solidFill>
          </w14:textFill>
        </w:rPr>
        <w:t>400</w:t>
      </w:r>
      <w:r>
        <w:rPr>
          <w:rFonts w:hint="eastAsia" w:ascii="仿宋_GB2312" w:eastAsia="仿宋_GB2312"/>
          <w:sz w:val="32"/>
          <w:szCs w:val="32"/>
        </w:rPr>
        <w:t>人左右</w:t>
      </w:r>
      <w:r>
        <w:rPr>
          <w:rFonts w:hint="eastAsia" w:ascii="仿宋_GB2312" w:eastAsia="仿宋_GB2312"/>
          <w:sz w:val="32"/>
          <w:szCs w:val="32"/>
          <w:lang w:eastAsia="zh-CN"/>
        </w:rPr>
        <w:t>。同时烟台市经信委组织属地高校和市级以上企业技术中心约</w:t>
      </w:r>
      <w:r>
        <w:rPr>
          <w:rFonts w:hint="eastAsia" w:ascii="仿宋_GB2312" w:eastAsia="仿宋_GB2312"/>
          <w:sz w:val="32"/>
          <w:szCs w:val="32"/>
          <w:lang w:val="en-US" w:eastAsia="zh-CN"/>
        </w:rPr>
        <w:t>400人参会。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楷体_GB2312" w:eastAsia="楷体_GB2312"/>
          <w:b/>
          <w:sz w:val="32"/>
          <w:szCs w:val="32"/>
          <w:lang w:val="en-US" w:eastAsia="zh-CN"/>
        </w:rPr>
      </w:pPr>
      <w:r>
        <w:rPr>
          <w:rFonts w:hint="eastAsia" w:ascii="楷体_GB2312" w:eastAsia="楷体_GB2312"/>
          <w:b/>
          <w:sz w:val="32"/>
          <w:szCs w:val="32"/>
          <w:lang w:val="en-US" w:eastAsia="zh-CN"/>
        </w:rPr>
        <w:t xml:space="preserve">    1.领导致辞</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时间：9:00-9:15</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烟台市领导致辞</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省经信委主任钱焕涛致辞</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工信部领导</w:t>
      </w:r>
      <w:r>
        <w:rPr>
          <w:rFonts w:hint="eastAsia" w:ascii="仿宋_GB2312" w:eastAsia="仿宋_GB2312"/>
          <w:sz w:val="32"/>
          <w:szCs w:val="32"/>
          <w:lang w:eastAsia="zh-CN"/>
        </w:rPr>
        <w:t>致辞</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lang w:val="en-US" w:eastAsia="zh-CN"/>
        </w:rPr>
        <w:t>2.</w:t>
      </w:r>
      <w:r>
        <w:rPr>
          <w:rFonts w:hint="eastAsia" w:ascii="楷体_GB2312" w:eastAsia="楷体_GB2312"/>
          <w:b/>
          <w:sz w:val="32"/>
          <w:szCs w:val="32"/>
        </w:rPr>
        <w:t>揭牌仪式</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时间：9:</w:t>
      </w:r>
      <w:r>
        <w:rPr>
          <w:rFonts w:hint="eastAsia" w:ascii="仿宋_GB2312" w:eastAsia="仿宋_GB2312"/>
          <w:sz w:val="32"/>
          <w:szCs w:val="32"/>
          <w:lang w:val="en-US" w:eastAsia="zh-CN"/>
        </w:rPr>
        <w:t>15</w:t>
      </w:r>
      <w:r>
        <w:rPr>
          <w:rFonts w:hint="eastAsia" w:ascii="仿宋_GB2312" w:eastAsia="仿宋_GB2312"/>
          <w:sz w:val="32"/>
          <w:szCs w:val="32"/>
        </w:rPr>
        <w:t>-</w:t>
      </w:r>
      <w:r>
        <w:rPr>
          <w:rFonts w:ascii="仿宋_GB2312" w:eastAsia="仿宋_GB2312"/>
          <w:sz w:val="32"/>
          <w:szCs w:val="32"/>
        </w:rPr>
        <w:t>9</w:t>
      </w: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0</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ascii="仿宋_GB2312" w:eastAsia="仿宋_GB2312"/>
          <w:sz w:val="32"/>
          <w:szCs w:val="32"/>
        </w:rPr>
      </w:pPr>
      <w:r>
        <w:rPr>
          <w:rFonts w:hint="eastAsia" w:ascii="仿宋_GB2312" w:eastAsia="仿宋_GB2312"/>
          <w:sz w:val="32"/>
          <w:szCs w:val="32"/>
          <w:lang w:val="en-US" w:eastAsia="zh-CN"/>
        </w:rPr>
        <w:t xml:space="preserve">    活动内容：山东省</w:t>
      </w:r>
      <w:r>
        <w:rPr>
          <w:rFonts w:hint="eastAsia" w:ascii="仿宋_GB2312" w:eastAsia="仿宋_GB2312"/>
          <w:sz w:val="32"/>
          <w:szCs w:val="32"/>
        </w:rPr>
        <w:t>人工智能产业联盟</w:t>
      </w:r>
      <w:r>
        <w:rPr>
          <w:rFonts w:hint="eastAsia" w:ascii="仿宋_GB2312" w:eastAsia="仿宋_GB2312"/>
          <w:sz w:val="32"/>
          <w:szCs w:val="32"/>
          <w:lang w:eastAsia="zh-CN"/>
        </w:rPr>
        <w:t>、</w:t>
      </w:r>
      <w:r>
        <w:rPr>
          <w:rFonts w:hint="eastAsia" w:ascii="仿宋_GB2312" w:eastAsia="仿宋_GB2312"/>
          <w:sz w:val="32"/>
          <w:szCs w:val="32"/>
        </w:rPr>
        <w:t>“千人计划”产业技术创新研究院</w:t>
      </w:r>
      <w:r>
        <w:rPr>
          <w:rFonts w:hint="eastAsia" w:ascii="仿宋_GB2312" w:eastAsia="仿宋_GB2312"/>
          <w:sz w:val="32"/>
          <w:szCs w:val="32"/>
          <w:lang w:eastAsia="zh-CN"/>
        </w:rPr>
        <w:t>、</w:t>
      </w:r>
      <w:r>
        <w:rPr>
          <w:rFonts w:hint="eastAsia" w:ascii="仿宋_GB2312" w:eastAsia="仿宋_GB2312"/>
          <w:sz w:val="32"/>
          <w:szCs w:val="32"/>
          <w:lang w:val="en-US" w:eastAsia="zh-CN"/>
        </w:rPr>
        <w:t>烟台市人工智能研究院</w:t>
      </w:r>
      <w:r>
        <w:rPr>
          <w:rFonts w:hint="eastAsia" w:ascii="仿宋_GB2312" w:eastAsia="仿宋_GB2312"/>
          <w:sz w:val="32"/>
          <w:szCs w:val="32"/>
          <w:lang w:eastAsia="zh-CN"/>
        </w:rPr>
        <w:t>揭牌、</w:t>
      </w:r>
      <w:r>
        <w:rPr>
          <w:rFonts w:hint="eastAsia" w:ascii="仿宋_GB2312" w:eastAsia="仿宋_GB2312"/>
          <w:sz w:val="32"/>
          <w:szCs w:val="32"/>
          <w:lang w:val="en-US" w:eastAsia="zh-CN"/>
        </w:rPr>
        <w:t>制造业创新中心颁牌</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揭牌领导：工信部领导、省领导、省委组织部领导、省经信委领导、省财政厅领导、烟台市政府领导。</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val="en-US" w:eastAsia="zh-CN"/>
        </w:rPr>
      </w:pPr>
      <w:r>
        <w:rPr>
          <w:rFonts w:hint="eastAsia" w:ascii="楷体_GB2312" w:eastAsia="楷体_GB2312"/>
          <w:b/>
          <w:sz w:val="32"/>
          <w:szCs w:val="32"/>
          <w:lang w:val="en-US" w:eastAsia="zh-CN"/>
        </w:rPr>
        <w:t>3.“八仙过海”平台启动仪式</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启动领导：中国产学研促进会领导、原山东省产学研领导小组成员单位（省发改、省经信委、省教育厅、省人社厅、省科技厅）领导。</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lang w:val="en-US" w:eastAsia="zh-CN"/>
        </w:rPr>
        <w:t>4.</w:t>
      </w:r>
      <w:r>
        <w:rPr>
          <w:rFonts w:hint="eastAsia" w:ascii="楷体_GB2312" w:eastAsia="楷体_GB2312"/>
          <w:b/>
          <w:sz w:val="32"/>
          <w:szCs w:val="32"/>
        </w:rPr>
        <w:t>项目合作签约仪式</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lang w:eastAsia="zh-CN"/>
        </w:rPr>
        <w:t>时间：</w:t>
      </w:r>
      <w:r>
        <w:rPr>
          <w:rFonts w:ascii="仿宋_GB2312" w:eastAsia="仿宋_GB2312"/>
          <w:sz w:val="32"/>
          <w:szCs w:val="32"/>
        </w:rPr>
        <w:t>9</w:t>
      </w: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0</w:t>
      </w:r>
      <w:r>
        <w:rPr>
          <w:rFonts w:hint="eastAsia" w:ascii="仿宋_GB2312" w:eastAsia="仿宋_GB2312"/>
          <w:sz w:val="32"/>
          <w:szCs w:val="32"/>
          <w:lang w:val="en-US" w:eastAsia="zh-CN"/>
        </w:rPr>
        <w:t>-9：40</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签约项目：签约项目暂定</w:t>
      </w:r>
      <w:r>
        <w:rPr>
          <w:rFonts w:hint="eastAsia" w:ascii="仿宋_GB2312" w:eastAsia="仿宋_GB2312"/>
          <w:sz w:val="32"/>
          <w:szCs w:val="32"/>
          <w:lang w:val="en-US" w:eastAsia="zh-CN"/>
        </w:rPr>
        <w:t>20</w:t>
      </w:r>
      <w:r>
        <w:rPr>
          <w:rFonts w:hint="eastAsia" w:ascii="仿宋_GB2312" w:eastAsia="仿宋_GB2312"/>
          <w:sz w:val="32"/>
          <w:szCs w:val="32"/>
        </w:rPr>
        <w:t>个，每个市原则上一个，其他择优选取,分四组，每组5个签约单位。</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见签领导：省领导、</w:t>
      </w:r>
      <w:r>
        <w:rPr>
          <w:rFonts w:hint="eastAsia" w:ascii="仿宋_GB2312" w:eastAsia="仿宋_GB2312"/>
          <w:sz w:val="32"/>
          <w:szCs w:val="32"/>
          <w:lang w:val="en-US" w:eastAsia="zh-CN"/>
        </w:rPr>
        <w:t>中国产学研促进会领导、原山东省产学研领导小组成员单位领导、烟台市领导</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rPr>
        <w:t>（</w:t>
      </w:r>
      <w:r>
        <w:rPr>
          <w:rFonts w:hint="eastAsia" w:ascii="楷体_GB2312" w:eastAsia="楷体_GB2312"/>
          <w:b/>
          <w:sz w:val="32"/>
          <w:szCs w:val="32"/>
          <w:lang w:eastAsia="zh-CN"/>
        </w:rPr>
        <w:t>二</w:t>
      </w:r>
      <w:r>
        <w:rPr>
          <w:rFonts w:hint="eastAsia" w:ascii="楷体_GB2312" w:eastAsia="楷体_GB2312"/>
          <w:b/>
          <w:sz w:val="32"/>
          <w:szCs w:val="32"/>
        </w:rPr>
        <w:t>）现场</w:t>
      </w:r>
      <w:r>
        <w:rPr>
          <w:rFonts w:hint="eastAsia" w:ascii="楷体_GB2312" w:eastAsia="楷体_GB2312"/>
          <w:b/>
          <w:sz w:val="32"/>
          <w:szCs w:val="32"/>
          <w:lang w:eastAsia="zh-CN"/>
        </w:rPr>
        <w:t>巡展</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时间：6月</w:t>
      </w:r>
      <w:r>
        <w:rPr>
          <w:rFonts w:ascii="仿宋_GB2312" w:eastAsia="仿宋_GB2312"/>
          <w:sz w:val="32"/>
          <w:szCs w:val="32"/>
        </w:rPr>
        <w:t>29</w:t>
      </w:r>
      <w:r>
        <w:rPr>
          <w:rFonts w:hint="eastAsia" w:ascii="仿宋_GB2312" w:eastAsia="仿宋_GB2312"/>
          <w:sz w:val="32"/>
          <w:szCs w:val="32"/>
        </w:rPr>
        <w:t>日9:</w:t>
      </w:r>
      <w:r>
        <w:rPr>
          <w:rFonts w:hint="eastAsia" w:ascii="仿宋_GB2312" w:eastAsia="仿宋_GB2312"/>
          <w:sz w:val="32"/>
          <w:szCs w:val="32"/>
          <w:lang w:val="en-US" w:eastAsia="zh-CN"/>
        </w:rPr>
        <w:t>4</w:t>
      </w:r>
      <w:r>
        <w:rPr>
          <w:rFonts w:hint="eastAsia" w:ascii="仿宋_GB2312" w:eastAsia="仿宋_GB2312"/>
          <w:sz w:val="32"/>
          <w:szCs w:val="32"/>
        </w:rPr>
        <w:t>0-10:</w:t>
      </w:r>
      <w:r>
        <w:rPr>
          <w:rFonts w:hint="eastAsia" w:ascii="仿宋_GB2312" w:eastAsia="仿宋_GB2312"/>
          <w:sz w:val="32"/>
          <w:szCs w:val="32"/>
          <w:lang w:val="en-US" w:eastAsia="zh-CN"/>
        </w:rPr>
        <w:t>4</w:t>
      </w:r>
      <w:r>
        <w:rPr>
          <w:rFonts w:hint="eastAsia" w:ascii="仿宋_GB2312" w:eastAsia="仿宋_GB2312"/>
          <w:sz w:val="32"/>
          <w:szCs w:val="32"/>
        </w:rPr>
        <w:t>0</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地点：烟台南山国际博览中心</w:t>
      </w:r>
      <w:r>
        <w:rPr>
          <w:rFonts w:hint="eastAsia" w:ascii="仿宋_GB2312" w:eastAsia="仿宋_GB2312"/>
          <w:sz w:val="32"/>
          <w:szCs w:val="32"/>
          <w:lang w:val="en-US" w:eastAsia="zh-CN"/>
        </w:rPr>
        <w:t xml:space="preserve"> C区</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出席领导：省政府领导、工信部领导、中国产学研促进会领导，</w:t>
      </w:r>
      <w:r>
        <w:rPr>
          <w:rFonts w:hint="eastAsia" w:ascii="仿宋_GB2312" w:eastAsia="仿宋_GB2312"/>
          <w:sz w:val="32"/>
          <w:szCs w:val="32"/>
          <w:lang w:eastAsia="zh-CN"/>
        </w:rPr>
        <w:t>省经信委</w:t>
      </w:r>
      <w:r>
        <w:rPr>
          <w:rFonts w:hint="eastAsia" w:ascii="仿宋_GB2312" w:eastAsia="仿宋_GB2312"/>
          <w:sz w:val="32"/>
          <w:szCs w:val="32"/>
        </w:rPr>
        <w:t>领导和原省产学研领导小组成员单位领导</w:t>
      </w:r>
      <w:r>
        <w:rPr>
          <w:rFonts w:hint="eastAsia" w:ascii="仿宋_GB2312" w:eastAsia="仿宋_GB2312"/>
          <w:sz w:val="32"/>
          <w:szCs w:val="32"/>
          <w:lang w:eastAsia="zh-CN"/>
        </w:rPr>
        <w:t>，</w:t>
      </w:r>
      <w:r>
        <w:rPr>
          <w:rFonts w:hint="eastAsia" w:ascii="仿宋_GB2312" w:eastAsia="仿宋_GB2312"/>
          <w:sz w:val="32"/>
          <w:szCs w:val="32"/>
        </w:rPr>
        <w:t>烟台市领导。</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rPr>
        <w:t>（</w:t>
      </w:r>
      <w:r>
        <w:rPr>
          <w:rFonts w:hint="eastAsia" w:ascii="楷体_GB2312" w:eastAsia="楷体_GB2312"/>
          <w:b/>
          <w:sz w:val="32"/>
          <w:szCs w:val="32"/>
          <w:lang w:eastAsia="zh-CN"/>
        </w:rPr>
        <w:t>三</w:t>
      </w:r>
      <w:r>
        <w:rPr>
          <w:rFonts w:hint="eastAsia" w:ascii="楷体_GB2312" w:eastAsia="楷体_GB2312"/>
          <w:b/>
          <w:sz w:val="32"/>
          <w:szCs w:val="32"/>
        </w:rPr>
        <w:t>）</w:t>
      </w:r>
      <w:bookmarkStart w:id="0" w:name="_Hlk514780578"/>
      <w:r>
        <w:rPr>
          <w:rFonts w:hint="eastAsia" w:ascii="楷体_GB2312" w:eastAsia="楷体_GB2312"/>
          <w:b/>
          <w:sz w:val="32"/>
          <w:szCs w:val="32"/>
        </w:rPr>
        <w:t>创新论坛</w:t>
      </w:r>
    </w:p>
    <w:bookmarkEnd w:id="0"/>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时间：</w:t>
      </w:r>
      <w:r>
        <w:rPr>
          <w:rFonts w:ascii="仿宋_GB2312" w:eastAsia="仿宋_GB2312"/>
          <w:sz w:val="32"/>
          <w:szCs w:val="32"/>
        </w:rPr>
        <w:t>6</w:t>
      </w:r>
      <w:r>
        <w:rPr>
          <w:rFonts w:hint="eastAsia" w:ascii="仿宋_GB2312" w:eastAsia="仿宋_GB2312"/>
          <w:sz w:val="32"/>
          <w:szCs w:val="32"/>
        </w:rPr>
        <w:t>月</w:t>
      </w:r>
      <w:r>
        <w:rPr>
          <w:rFonts w:ascii="仿宋_GB2312" w:eastAsia="仿宋_GB2312"/>
          <w:sz w:val="32"/>
          <w:szCs w:val="32"/>
        </w:rPr>
        <w:t>29</w:t>
      </w:r>
      <w:r>
        <w:rPr>
          <w:rFonts w:hint="eastAsia" w:ascii="仿宋_GB2312" w:eastAsia="仿宋_GB2312"/>
          <w:sz w:val="32"/>
          <w:szCs w:val="32"/>
        </w:rPr>
        <w:t>日14:00-15:30</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地点：烟台南山国际博览中心</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jc w:val="both"/>
        <w:textAlignment w:val="auto"/>
        <w:outlineLvl w:val="9"/>
        <w:rPr>
          <w:rFonts w:hint="eastAsia" w:ascii="仿宋_GB2312" w:eastAsia="仿宋_GB2312"/>
          <w:sz w:val="32"/>
          <w:szCs w:val="32"/>
          <w:lang w:eastAsia="zh-CN"/>
        </w:rPr>
      </w:pPr>
      <w:r>
        <w:rPr>
          <w:rFonts w:ascii="仿宋_GB2312" w:eastAsia="仿宋_GB2312"/>
          <w:sz w:val="32"/>
          <w:szCs w:val="32"/>
        </w:rPr>
        <w:t>1</w:t>
      </w:r>
      <w:r>
        <w:rPr>
          <w:rFonts w:hint="eastAsia" w:ascii="仿宋_GB2312" w:eastAsia="仿宋_GB2312"/>
          <w:sz w:val="32"/>
          <w:szCs w:val="32"/>
        </w:rPr>
        <w:t>、人工智能产业发展论坛</w:t>
      </w:r>
      <w:r>
        <w:rPr>
          <w:rFonts w:hint="eastAsia" w:ascii="仿宋_GB2312" w:eastAsia="仿宋_GB2312"/>
          <w:sz w:val="32"/>
          <w:szCs w:val="32"/>
          <w:lang w:eastAsia="zh-CN"/>
        </w:rPr>
        <w:t>（论坛方案由省物联网协会制定）</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jc w:val="both"/>
        <w:textAlignment w:val="auto"/>
        <w:outlineLvl w:val="9"/>
        <w:rPr>
          <w:rFonts w:hint="eastAsia" w:ascii="仿宋_GB2312" w:eastAsia="仿宋_GB2312"/>
          <w:sz w:val="32"/>
          <w:szCs w:val="32"/>
          <w:lang w:eastAsia="zh-CN"/>
        </w:rPr>
      </w:pPr>
      <w:r>
        <w:rPr>
          <w:rFonts w:ascii="仿宋_GB2312" w:eastAsia="仿宋_GB2312"/>
          <w:sz w:val="32"/>
          <w:szCs w:val="32"/>
        </w:rPr>
        <w:t>2</w:t>
      </w:r>
      <w:r>
        <w:rPr>
          <w:rFonts w:hint="eastAsia" w:ascii="仿宋_GB2312" w:eastAsia="仿宋_GB2312"/>
          <w:sz w:val="32"/>
          <w:szCs w:val="32"/>
        </w:rPr>
        <w:t>、高层次人才发展创新论坛</w:t>
      </w:r>
      <w:r>
        <w:rPr>
          <w:rFonts w:hint="eastAsia" w:ascii="仿宋_GB2312" w:eastAsia="仿宋_GB2312"/>
          <w:sz w:val="32"/>
          <w:szCs w:val="32"/>
          <w:lang w:eastAsia="zh-CN"/>
        </w:rPr>
        <w:t>（论坛方案由“八仙过海”科技创新服务平台制定）</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eastAsia="zh-CN"/>
        </w:rPr>
      </w:pPr>
      <w:r>
        <w:rPr>
          <w:rFonts w:hint="eastAsia" w:ascii="楷体_GB2312" w:eastAsia="楷体_GB2312"/>
          <w:b/>
          <w:sz w:val="32"/>
          <w:szCs w:val="32"/>
          <w:lang w:eastAsia="zh-CN"/>
        </w:rPr>
        <w:t>（四）成果推介</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时间：</w:t>
      </w:r>
      <w:r>
        <w:rPr>
          <w:rFonts w:ascii="仿宋_GB2312" w:eastAsia="仿宋_GB2312"/>
          <w:sz w:val="32"/>
          <w:szCs w:val="32"/>
        </w:rPr>
        <w:t>6</w:t>
      </w:r>
      <w:r>
        <w:rPr>
          <w:rFonts w:hint="eastAsia" w:ascii="仿宋_GB2312" w:eastAsia="仿宋_GB2312"/>
          <w:sz w:val="32"/>
          <w:szCs w:val="32"/>
        </w:rPr>
        <w:t>月</w:t>
      </w:r>
      <w:r>
        <w:rPr>
          <w:rFonts w:ascii="仿宋_GB2312" w:eastAsia="仿宋_GB2312"/>
          <w:sz w:val="32"/>
          <w:szCs w:val="32"/>
        </w:rPr>
        <w:t>29</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ascii="仿宋_GB2312" w:eastAsia="仿宋_GB2312"/>
          <w:sz w:val="32"/>
          <w:szCs w:val="32"/>
        </w:rPr>
      </w:pPr>
      <w:r>
        <w:rPr>
          <w:rFonts w:hint="eastAsia" w:ascii="仿宋_GB2312" w:eastAsia="仿宋_GB2312"/>
          <w:sz w:val="32"/>
          <w:szCs w:val="32"/>
        </w:rPr>
        <w:t>地点：烟台南山国际博览中心</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val="en-US" w:eastAsia="zh-CN"/>
        </w:rPr>
      </w:pPr>
      <w:r>
        <w:rPr>
          <w:rFonts w:hint="eastAsia" w:ascii="仿宋_GB2312" w:eastAsia="仿宋_GB2312"/>
          <w:sz w:val="32"/>
          <w:szCs w:val="32"/>
          <w:lang w:eastAsia="zh-CN"/>
        </w:rPr>
        <w:t>主要活动：</w:t>
      </w:r>
      <w:r>
        <w:rPr>
          <w:rFonts w:hint="eastAsia" w:ascii="仿宋_GB2312" w:eastAsia="仿宋_GB2312"/>
          <w:sz w:val="32"/>
          <w:szCs w:val="32"/>
        </w:rPr>
        <w:t>科技成果转化项目进行展示、推介，现场企业进行合作洽谈。</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黑体" w:eastAsia="黑体"/>
          <w:b/>
          <w:sz w:val="32"/>
          <w:szCs w:val="32"/>
        </w:rPr>
      </w:pPr>
      <w:r>
        <w:rPr>
          <w:rFonts w:hint="eastAsia" w:ascii="黑体" w:eastAsia="黑体"/>
          <w:b/>
          <w:sz w:val="32"/>
          <w:szCs w:val="32"/>
        </w:rPr>
        <w:t>三、展厅布置：</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本次展览使用</w:t>
      </w:r>
      <w:r>
        <w:rPr>
          <w:rFonts w:hint="eastAsia" w:ascii="仿宋_GB2312" w:eastAsia="仿宋_GB2312"/>
          <w:sz w:val="32"/>
          <w:szCs w:val="32"/>
        </w:rPr>
        <w:t>烟台南山国际博览中心</w:t>
      </w:r>
      <w:r>
        <w:rPr>
          <w:rFonts w:hint="eastAsia" w:ascii="仿宋_GB2312" w:eastAsia="仿宋_GB2312"/>
          <w:sz w:val="32"/>
          <w:szCs w:val="32"/>
          <w:lang w:val="en-US" w:eastAsia="zh-CN"/>
        </w:rPr>
        <w:t>C区共计5000平方米，分为综合展区、教育厅及高校展区、洽谈区、人工智能专题展区、中科院展区和</w:t>
      </w:r>
      <w:r>
        <w:rPr>
          <w:rFonts w:hint="eastAsia" w:ascii="仿宋_GB2312" w:eastAsia="仿宋_GB2312"/>
          <w:sz w:val="32"/>
          <w:szCs w:val="32"/>
        </w:rPr>
        <w:t>各市展区</w:t>
      </w:r>
      <w:r>
        <w:rPr>
          <w:rFonts w:hint="eastAsia" w:ascii="仿宋_GB2312" w:eastAsia="仿宋_GB2312"/>
          <w:sz w:val="32"/>
          <w:szCs w:val="32"/>
          <w:lang w:eastAsia="zh-CN"/>
        </w:rPr>
        <w:t>。展区以异性标展形式，主要采用</w:t>
      </w:r>
      <w:r>
        <w:rPr>
          <w:rFonts w:hint="eastAsia" w:ascii="仿宋_GB2312" w:eastAsia="仿宋_GB2312"/>
          <w:sz w:val="32"/>
          <w:szCs w:val="32"/>
        </w:rPr>
        <w:t>展板、资料和多媒体等</w:t>
      </w:r>
      <w:r>
        <w:rPr>
          <w:rFonts w:hint="eastAsia" w:ascii="仿宋_GB2312" w:eastAsia="仿宋_GB2312"/>
          <w:sz w:val="32"/>
          <w:szCs w:val="32"/>
          <w:lang w:val="en-US" w:eastAsia="zh-CN"/>
        </w:rPr>
        <w:t>手段进行展示。</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rPr>
        <w:t>（一）</w:t>
      </w:r>
      <w:r>
        <w:rPr>
          <w:rFonts w:hint="eastAsia" w:ascii="楷体_GB2312" w:eastAsia="楷体_GB2312"/>
          <w:b/>
          <w:sz w:val="32"/>
          <w:szCs w:val="32"/>
          <w:lang w:val="en-US" w:eastAsia="zh-CN"/>
        </w:rPr>
        <w:t>综合</w:t>
      </w:r>
      <w:r>
        <w:rPr>
          <w:rFonts w:hint="eastAsia" w:ascii="楷体_GB2312" w:eastAsia="楷体_GB2312"/>
          <w:b/>
          <w:sz w:val="32"/>
          <w:szCs w:val="32"/>
        </w:rPr>
        <w:t>展区</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展区面积</w:t>
      </w:r>
      <w:r>
        <w:rPr>
          <w:rFonts w:ascii="仿宋_GB2312" w:eastAsia="仿宋_GB2312"/>
          <w:sz w:val="32"/>
          <w:szCs w:val="32"/>
        </w:rPr>
        <w:t>2</w:t>
      </w:r>
      <w:r>
        <w:rPr>
          <w:rFonts w:hint="eastAsia" w:ascii="仿宋_GB2312" w:eastAsia="仿宋_GB2312"/>
          <w:sz w:val="32"/>
          <w:szCs w:val="32"/>
          <w:lang w:val="en-US" w:eastAsia="zh-CN"/>
        </w:rPr>
        <w:t>16</w:t>
      </w:r>
      <w:r>
        <w:rPr>
          <w:rFonts w:hint="eastAsia" w:ascii="仿宋_GB2312" w:eastAsia="仿宋_GB2312"/>
          <w:sz w:val="32"/>
          <w:szCs w:val="32"/>
        </w:rPr>
        <w:t>平方米</w:t>
      </w:r>
      <w:r>
        <w:rPr>
          <w:rFonts w:hint="eastAsia" w:ascii="仿宋_GB2312" w:eastAsia="仿宋_GB2312"/>
          <w:sz w:val="32"/>
          <w:szCs w:val="32"/>
          <w:lang w:eastAsia="zh-CN"/>
        </w:rPr>
        <w:t>，</w:t>
      </w:r>
      <w:r>
        <w:rPr>
          <w:rFonts w:hint="eastAsia" w:ascii="仿宋_GB2312" w:eastAsia="仿宋_GB2312"/>
          <w:sz w:val="32"/>
          <w:szCs w:val="32"/>
          <w:lang w:val="en-US" w:eastAsia="zh-CN"/>
        </w:rPr>
        <w:t>展区中心为LED屏，滚动</w:t>
      </w:r>
      <w:r>
        <w:rPr>
          <w:rFonts w:hint="eastAsia" w:ascii="仿宋_GB2312" w:eastAsia="仿宋_GB2312"/>
          <w:sz w:val="32"/>
          <w:szCs w:val="32"/>
          <w:lang w:eastAsia="zh-CN"/>
        </w:rPr>
        <w:t>播出“山东省产学研宣传片”、</w:t>
      </w:r>
      <w:r>
        <w:rPr>
          <w:rFonts w:hint="eastAsia" w:ascii="仿宋_GB2312" w:eastAsia="仿宋_GB2312"/>
          <w:sz w:val="32"/>
          <w:szCs w:val="32"/>
          <w:lang w:val="en-US" w:eastAsia="zh-CN"/>
        </w:rPr>
        <w:t>“</w:t>
      </w:r>
      <w:r>
        <w:rPr>
          <w:rFonts w:hint="eastAsia" w:ascii="仿宋_GB2312" w:eastAsia="仿宋_GB2312"/>
          <w:sz w:val="32"/>
          <w:szCs w:val="32"/>
          <w:lang w:eastAsia="zh-CN"/>
        </w:rPr>
        <w:t>八仙过海</w:t>
      </w:r>
      <w:r>
        <w:rPr>
          <w:rFonts w:hint="eastAsia" w:ascii="仿宋_GB2312" w:eastAsia="仿宋_GB2312"/>
          <w:sz w:val="32"/>
          <w:szCs w:val="32"/>
          <w:lang w:val="en-US" w:eastAsia="zh-CN"/>
        </w:rPr>
        <w:t>”科技创新平台</w:t>
      </w:r>
      <w:r>
        <w:rPr>
          <w:rFonts w:hint="eastAsia" w:ascii="仿宋_GB2312" w:eastAsia="仿宋_GB2312"/>
          <w:sz w:val="32"/>
          <w:szCs w:val="32"/>
          <w:lang w:eastAsia="zh-CN"/>
        </w:rPr>
        <w:t>宣传片和展会实时动态。同时布置</w:t>
      </w:r>
      <w:r>
        <w:rPr>
          <w:rFonts w:hint="eastAsia" w:ascii="仿宋_GB2312" w:eastAsia="仿宋_GB2312"/>
          <w:sz w:val="32"/>
          <w:szCs w:val="32"/>
          <w:lang w:val="en-US" w:eastAsia="zh-CN"/>
        </w:rPr>
        <w:t>10-12块异性灯箱展板，</w:t>
      </w:r>
      <w:r>
        <w:rPr>
          <w:rFonts w:hint="eastAsia" w:ascii="仿宋_GB2312" w:eastAsia="仿宋_GB2312"/>
          <w:sz w:val="32"/>
          <w:szCs w:val="32"/>
        </w:rPr>
        <w:t>集中展示我省</w:t>
      </w:r>
      <w:r>
        <w:rPr>
          <w:rFonts w:hint="eastAsia" w:ascii="仿宋_GB2312" w:eastAsia="仿宋_GB2312"/>
          <w:sz w:val="32"/>
          <w:szCs w:val="32"/>
          <w:lang w:val="en-US" w:eastAsia="zh-CN"/>
        </w:rPr>
        <w:t>在</w:t>
      </w:r>
      <w:r>
        <w:rPr>
          <w:rFonts w:hint="eastAsia" w:ascii="仿宋_GB2312" w:eastAsia="仿宋_GB2312"/>
          <w:sz w:val="32"/>
          <w:szCs w:val="32"/>
        </w:rPr>
        <w:t>推动企业技术创新、</w:t>
      </w:r>
      <w:r>
        <w:rPr>
          <w:rFonts w:hint="eastAsia" w:ascii="仿宋_GB2312" w:eastAsia="仿宋_GB2312"/>
          <w:sz w:val="32"/>
          <w:szCs w:val="32"/>
          <w:lang w:val="en-US" w:eastAsia="zh-CN"/>
        </w:rPr>
        <w:t>产学研交流合作</w:t>
      </w:r>
      <w:r>
        <w:rPr>
          <w:rFonts w:hint="eastAsia" w:ascii="仿宋_GB2312" w:eastAsia="仿宋_GB2312"/>
          <w:sz w:val="32"/>
          <w:szCs w:val="32"/>
        </w:rPr>
        <w:t>的</w:t>
      </w:r>
      <w:r>
        <w:rPr>
          <w:rFonts w:hint="eastAsia" w:ascii="仿宋_GB2312" w:eastAsia="仿宋_GB2312"/>
          <w:sz w:val="32"/>
          <w:szCs w:val="32"/>
          <w:lang w:val="en-US" w:eastAsia="zh-CN"/>
        </w:rPr>
        <w:t>政策措施</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val="en-US" w:eastAsia="zh-CN"/>
        </w:rPr>
      </w:pPr>
      <w:r>
        <w:rPr>
          <w:rFonts w:hint="eastAsia" w:ascii="楷体_GB2312" w:eastAsia="楷体_GB2312"/>
          <w:b/>
          <w:sz w:val="32"/>
          <w:szCs w:val="32"/>
          <w:lang w:val="en-US" w:eastAsia="zh-CN"/>
        </w:rPr>
        <w:t>（二）教育厅成果展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规划面积216平方米，对教育厅及参展高校、产学研成果进行集中展示</w:t>
      </w:r>
      <w:r>
        <w:rPr>
          <w:rFonts w:hint="eastAsia" w:ascii="仿宋_GB2312" w:eastAsia="仿宋_GB2312"/>
          <w:sz w:val="32"/>
          <w:szCs w:val="32"/>
          <w:lang w:eastAsia="zh-CN"/>
        </w:rPr>
        <w:t>，</w:t>
      </w:r>
      <w:r>
        <w:rPr>
          <w:rFonts w:hint="eastAsia" w:ascii="仿宋_GB2312" w:eastAsia="仿宋_GB2312"/>
          <w:sz w:val="32"/>
          <w:szCs w:val="32"/>
          <w:lang w:val="en-US" w:eastAsia="zh-CN"/>
        </w:rPr>
        <w:t>具体规划有18个2米x3米的小型展位，并计划</w:t>
      </w:r>
      <w:r>
        <w:rPr>
          <w:rFonts w:hint="eastAsia" w:ascii="仿宋_GB2312" w:eastAsia="仿宋_GB2312"/>
          <w:sz w:val="32"/>
          <w:szCs w:val="32"/>
        </w:rPr>
        <w:t>设立参会高校、研究机构参展幕墙</w:t>
      </w:r>
      <w:r>
        <w:rPr>
          <w:rFonts w:hint="eastAsia" w:ascii="仿宋_GB2312" w:eastAsia="仿宋_GB2312"/>
          <w:sz w:val="32"/>
          <w:szCs w:val="32"/>
          <w:lang w:eastAsia="zh-CN"/>
        </w:rPr>
        <w:t>，</w:t>
      </w:r>
      <w:r>
        <w:rPr>
          <w:rFonts w:hint="eastAsia" w:ascii="仿宋_GB2312" w:eastAsia="仿宋_GB2312"/>
          <w:sz w:val="32"/>
          <w:szCs w:val="32"/>
          <w:lang w:val="en-US" w:eastAsia="zh-CN"/>
        </w:rPr>
        <w:t>通过展板、多媒体等形式进行展示。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eastAsia="zh-CN"/>
        </w:rPr>
      </w:pPr>
      <w:r>
        <w:rPr>
          <w:rFonts w:hint="eastAsia" w:ascii="楷体_GB2312" w:eastAsia="楷体_GB2312"/>
          <w:b/>
          <w:sz w:val="32"/>
          <w:szCs w:val="32"/>
          <w:lang w:eastAsia="zh-CN"/>
        </w:rPr>
        <w:t>（三）高校科研院所展区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包含中科院展区、山大展区、省科学院展区、浙大山大工研院展区，展区面积分别为：162平方米、81平方米、81平方米、81平方米。以异性标展为主，展示院校科研成果及在我省成果转化重点项目，采取实物、模型、样机、样品为主，</w:t>
      </w:r>
      <w:r>
        <w:rPr>
          <w:rFonts w:hint="eastAsia" w:ascii="仿宋_GB2312" w:eastAsia="仿宋_GB2312"/>
          <w:sz w:val="32"/>
          <w:szCs w:val="32"/>
        </w:rPr>
        <w:t>辅助展板、资料</w:t>
      </w:r>
      <w:r>
        <w:rPr>
          <w:rFonts w:hint="eastAsia" w:ascii="仿宋_GB2312"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eastAsia="zh-CN"/>
        </w:rPr>
      </w:pPr>
      <w:r>
        <w:rPr>
          <w:rFonts w:hint="eastAsia" w:ascii="楷体_GB2312" w:eastAsia="楷体_GB2312"/>
          <w:b/>
          <w:sz w:val="32"/>
          <w:szCs w:val="32"/>
          <w:lang w:eastAsia="zh-CN"/>
        </w:rPr>
        <w:t>（四）人工智能专题展区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展区面积162平方米，以异性标展为主，展示我省人工智能联盟情况和联盟企业（海尔集团、山东省人工智能众创平台等发起单位）创新成果，采取实物、模型、样机、样品为主，</w:t>
      </w:r>
      <w:r>
        <w:rPr>
          <w:rFonts w:hint="eastAsia" w:ascii="仿宋_GB2312" w:eastAsia="仿宋_GB2312"/>
          <w:sz w:val="32"/>
          <w:szCs w:val="32"/>
        </w:rPr>
        <w:t>辅助展板、资料</w:t>
      </w:r>
      <w:r>
        <w:rPr>
          <w:rFonts w:hint="eastAsia" w:ascii="仿宋_GB2312" w:eastAsia="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ascii="楷体_GB2312" w:eastAsia="楷体_GB2312"/>
          <w:b/>
          <w:sz w:val="32"/>
          <w:szCs w:val="32"/>
        </w:rPr>
      </w:pPr>
      <w:r>
        <w:rPr>
          <w:rFonts w:hint="eastAsia" w:ascii="楷体_GB2312" w:eastAsia="楷体_GB2312"/>
          <w:b/>
          <w:sz w:val="32"/>
          <w:szCs w:val="32"/>
          <w:lang w:eastAsia="zh-CN"/>
        </w:rPr>
        <w:t>（五）</w:t>
      </w:r>
      <w:r>
        <w:rPr>
          <w:rFonts w:hint="eastAsia" w:ascii="楷体_GB2312" w:eastAsia="楷体_GB2312"/>
          <w:b/>
          <w:sz w:val="32"/>
          <w:szCs w:val="32"/>
        </w:rPr>
        <w:t>各市展区</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在大厅中央区域东西两侧设置各市展区。综合展区右侧设置烟台展区，面积162平方米。大厅东西两侧设有10个81平米的展位，中间展区设有6个108平米的较大展位。采取现场展板、实物及</w:t>
      </w:r>
      <w:r>
        <w:rPr>
          <w:rFonts w:hint="eastAsia" w:ascii="仿宋_GB2312" w:eastAsia="仿宋_GB2312"/>
          <w:sz w:val="32"/>
          <w:szCs w:val="32"/>
        </w:rPr>
        <w:t>多</w:t>
      </w:r>
      <w:r>
        <w:rPr>
          <w:rFonts w:hint="eastAsia" w:ascii="仿宋_GB2312" w:eastAsia="仿宋_GB2312"/>
          <w:sz w:val="32"/>
          <w:szCs w:val="32"/>
          <w:lang w:val="en-US" w:eastAsia="zh-CN"/>
        </w:rPr>
        <w:t>种媒体等展示手段</w:t>
      </w:r>
      <w:r>
        <w:rPr>
          <w:rFonts w:hint="eastAsia" w:ascii="仿宋_GB2312" w:eastAsia="仿宋_GB2312"/>
          <w:sz w:val="32"/>
          <w:szCs w:val="32"/>
        </w:rPr>
        <w:t>，集中</w:t>
      </w:r>
      <w:r>
        <w:rPr>
          <w:rFonts w:hint="eastAsia" w:ascii="仿宋_GB2312" w:eastAsia="仿宋_GB2312"/>
          <w:sz w:val="32"/>
          <w:szCs w:val="32"/>
          <w:lang w:val="en-US" w:eastAsia="zh-CN"/>
        </w:rPr>
        <w:t>展示</w:t>
      </w:r>
      <w:r>
        <w:rPr>
          <w:rFonts w:hint="eastAsia" w:ascii="仿宋_GB2312" w:eastAsia="仿宋_GB2312"/>
          <w:sz w:val="32"/>
          <w:szCs w:val="32"/>
        </w:rPr>
        <w:t>各市</w:t>
      </w:r>
      <w:r>
        <w:rPr>
          <w:rFonts w:hint="eastAsia" w:ascii="仿宋_GB2312" w:eastAsia="仿宋_GB2312"/>
          <w:sz w:val="32"/>
          <w:szCs w:val="32"/>
          <w:lang w:eastAsia="zh-CN"/>
        </w:rPr>
        <w:t>特色优势产业集群协同创新</w:t>
      </w:r>
      <w:r>
        <w:rPr>
          <w:rFonts w:hint="eastAsia" w:ascii="仿宋_GB2312" w:eastAsia="仿宋_GB2312"/>
          <w:sz w:val="32"/>
          <w:szCs w:val="32"/>
        </w:rPr>
        <w:t>成果及各市地推动企业技术创新、大众创新创业</w:t>
      </w:r>
      <w:r>
        <w:rPr>
          <w:rFonts w:hint="eastAsia" w:ascii="仿宋_GB2312" w:eastAsia="仿宋_GB2312"/>
          <w:sz w:val="32"/>
          <w:szCs w:val="32"/>
          <w:lang w:eastAsia="zh-CN"/>
        </w:rPr>
        <w:t>、</w:t>
      </w:r>
      <w:r>
        <w:rPr>
          <w:rFonts w:hint="eastAsia" w:ascii="仿宋_GB2312" w:eastAsia="仿宋_GB2312"/>
          <w:sz w:val="32"/>
          <w:szCs w:val="32"/>
          <w:lang w:val="en-US" w:eastAsia="zh-CN"/>
        </w:rPr>
        <w:t>产学研交流合作</w:t>
      </w:r>
      <w:r>
        <w:rPr>
          <w:rFonts w:hint="eastAsia" w:ascii="仿宋_GB2312" w:eastAsia="仿宋_GB2312"/>
          <w:sz w:val="32"/>
          <w:szCs w:val="32"/>
        </w:rPr>
        <w:t>的</w:t>
      </w:r>
      <w:r>
        <w:rPr>
          <w:rFonts w:hint="eastAsia" w:ascii="仿宋_GB2312" w:eastAsia="仿宋_GB2312"/>
          <w:sz w:val="32"/>
          <w:szCs w:val="32"/>
          <w:lang w:eastAsia="zh-CN"/>
        </w:rPr>
        <w:t>优惠政策</w:t>
      </w:r>
      <w:r>
        <w:rPr>
          <w:rFonts w:hint="eastAsia" w:asci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楷体_GB2312" w:eastAsia="楷体_GB2312"/>
          <w:b/>
          <w:sz w:val="32"/>
          <w:szCs w:val="32"/>
          <w:lang w:eastAsia="zh-CN"/>
        </w:rPr>
      </w:pPr>
      <w:r>
        <w:rPr>
          <w:rFonts w:hint="eastAsia" w:ascii="楷体_GB2312" w:eastAsia="楷体_GB2312"/>
          <w:b/>
          <w:sz w:val="32"/>
          <w:szCs w:val="32"/>
          <w:lang w:eastAsia="zh-CN"/>
        </w:rPr>
        <w:t>（六）对接洽谈区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 xml:space="preserve">    </w:t>
      </w:r>
      <w:r>
        <w:rPr>
          <w:rFonts w:hint="eastAsia" w:ascii="仿宋_GB2312" w:eastAsia="仿宋_GB2312"/>
          <w:sz w:val="32"/>
          <w:szCs w:val="32"/>
          <w:lang w:val="en-US" w:eastAsia="zh-CN"/>
        </w:rPr>
        <w:t>展区约50平米，在省高校展区内。</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黑体" w:eastAsia="黑体"/>
          <w:b/>
          <w:sz w:val="32"/>
          <w:szCs w:val="32"/>
          <w:lang w:eastAsia="zh-CN"/>
        </w:rPr>
      </w:pPr>
      <w:r>
        <w:rPr>
          <w:rFonts w:hint="eastAsia" w:ascii="黑体" w:eastAsia="黑体"/>
          <w:b/>
          <w:sz w:val="32"/>
          <w:szCs w:val="32"/>
        </w:rPr>
        <w:t>四、</w:t>
      </w:r>
      <w:r>
        <w:rPr>
          <w:rFonts w:hint="eastAsia" w:ascii="黑体" w:eastAsia="黑体"/>
          <w:b/>
          <w:sz w:val="32"/>
          <w:szCs w:val="32"/>
          <w:lang w:eastAsia="zh-CN"/>
        </w:rPr>
        <w:t>筹备分工</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省经信委负责展会的综合协调、组织</w:t>
      </w:r>
      <w:r>
        <w:rPr>
          <w:rFonts w:hint="eastAsia" w:ascii="仿宋_GB2312" w:eastAsia="仿宋_GB2312"/>
          <w:sz w:val="32"/>
          <w:szCs w:val="32"/>
          <w:lang w:eastAsia="zh-CN"/>
        </w:rPr>
        <w:t>推进和宣传</w:t>
      </w:r>
      <w:r>
        <w:rPr>
          <w:rFonts w:hint="eastAsia" w:ascii="仿宋_GB2312" w:eastAsia="仿宋_GB2312"/>
          <w:sz w:val="32"/>
          <w:szCs w:val="32"/>
        </w:rPr>
        <w:t>工作。</w:t>
      </w:r>
      <w:r>
        <w:rPr>
          <w:rFonts w:hint="eastAsia" w:ascii="仿宋_GB2312" w:eastAsia="仿宋_GB2312"/>
          <w:sz w:val="32"/>
          <w:szCs w:val="32"/>
          <w:lang w:eastAsia="zh-CN"/>
        </w:rPr>
        <w:t>确保展洽会顺利举办取得实效。</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省教育厅负责</w:t>
      </w:r>
      <w:r>
        <w:rPr>
          <w:rFonts w:hint="eastAsia" w:ascii="仿宋_GB2312" w:eastAsia="仿宋_GB2312"/>
          <w:sz w:val="32"/>
          <w:szCs w:val="32"/>
          <w:lang w:val="en-US" w:eastAsia="zh-CN"/>
        </w:rPr>
        <w:t>教育厅及高校展区的布置，组织高校参展参会，收集高校最新科研成果等。</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rPr>
        <w:t>原省产学研领导小组</w:t>
      </w:r>
      <w:r>
        <w:rPr>
          <w:rFonts w:hint="eastAsia" w:ascii="仿宋_GB2312" w:eastAsia="仿宋_GB2312"/>
          <w:sz w:val="32"/>
          <w:szCs w:val="32"/>
          <w:lang w:eastAsia="zh-CN"/>
        </w:rPr>
        <w:t>其他</w:t>
      </w:r>
      <w:r>
        <w:rPr>
          <w:rFonts w:hint="eastAsia" w:ascii="仿宋_GB2312" w:eastAsia="仿宋_GB2312"/>
          <w:sz w:val="32"/>
          <w:szCs w:val="32"/>
        </w:rPr>
        <w:t>成员</w:t>
      </w:r>
      <w:r>
        <w:rPr>
          <w:rFonts w:hint="eastAsia" w:ascii="仿宋_GB2312" w:eastAsia="仿宋_GB2312"/>
          <w:sz w:val="32"/>
          <w:szCs w:val="32"/>
          <w:lang w:eastAsia="zh-CN"/>
        </w:rPr>
        <w:t>单位做好参会领导协调工作。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烟台市经信委做好展区和会务、安全的保障工作。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“八仙过海”科技创新平台协助烟台市经信委做好展会展览布置工作，</w:t>
      </w:r>
      <w:r>
        <w:rPr>
          <w:rFonts w:hint="eastAsia" w:ascii="仿宋_GB2312" w:eastAsia="仿宋_GB2312"/>
          <w:sz w:val="32"/>
          <w:szCs w:val="32"/>
        </w:rPr>
        <w:t>高层次人才发展创新论坛</w:t>
      </w:r>
      <w:r>
        <w:rPr>
          <w:rFonts w:hint="eastAsia" w:ascii="仿宋_GB2312" w:eastAsia="仿宋_GB2312"/>
          <w:sz w:val="32"/>
          <w:szCs w:val="32"/>
          <w:lang w:eastAsia="zh-CN"/>
        </w:rPr>
        <w:t>组织和会务工作。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山东省产学研合作促进会做好中国产学研促进会领导的邀请接待，协助做好高校展区和综合展区布置工作。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山东省物联网协会做好人工智能产业联盟的筹备工作和论坛组织工作。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中科院沈阳分院和省科学院做好成果推介活动的筹备和组织工作。</w:t>
      </w:r>
      <w:bookmarkStart w:id="1" w:name="_GoBack"/>
      <w:bookmarkEnd w:id="1"/>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黑体" w:eastAsia="黑体"/>
          <w:b/>
          <w:sz w:val="32"/>
          <w:szCs w:val="32"/>
          <w:lang w:eastAsia="zh-CN"/>
        </w:rPr>
      </w:pPr>
      <w:r>
        <w:rPr>
          <w:rFonts w:hint="eastAsia" w:ascii="黑体" w:eastAsia="黑体"/>
          <w:b/>
          <w:sz w:val="32"/>
          <w:szCs w:val="32"/>
          <w:lang w:eastAsia="zh-CN"/>
        </w:rPr>
        <w:t>宣传工作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2"/>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展会拟邀请省内外新闻媒体，约30人，进行电视、报纸、网络等多方面宣传。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2"/>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2018年5月29日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2"/>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2"/>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1、平面布置图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2"/>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2、各市地布展情况说明</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0000000000000000000"/>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jc w:val="center"/>
    </w:pPr>
    <w:r>
      <w:fldChar w:fldCharType="begin"/>
    </w:r>
    <w:r>
      <w:rPr>
        <w:rStyle w:val="5"/>
      </w:rPr>
      <w:instrText xml:space="preserve"> PAGE </w:instrText>
    </w:r>
    <w:r>
      <w:fldChar w:fldCharType="separate"/>
    </w:r>
    <w:r>
      <w:rPr>
        <w:rStyle w:val="5"/>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852442092">
    <w:nsid w:val="E59F99EC"/>
    <w:multiLevelType w:val="singleLevel"/>
    <w:tmpl w:val="E59F99EC"/>
    <w:lvl w:ilvl="0" w:tentative="1">
      <w:start w:val="5"/>
      <w:numFmt w:val="chineseCounting"/>
      <w:suff w:val="nothing"/>
      <w:lvlText w:val="%1、"/>
      <w:lvlJc w:val="left"/>
      <w:rPr>
        <w:rFonts w:hint="eastAsia"/>
      </w:rPr>
    </w:lvl>
  </w:abstractNum>
  <w:abstractNum w:abstractNumId="1527159676">
    <w:nsid w:val="5B069B7C"/>
    <w:multiLevelType w:val="singleLevel"/>
    <w:tmpl w:val="5B069B7C"/>
    <w:lvl w:ilvl="0" w:tentative="1">
      <w:start w:val="1"/>
      <w:numFmt w:val="decimal"/>
      <w:suff w:val="nothing"/>
      <w:lvlText w:val="（%1）"/>
      <w:lvlJc w:val="left"/>
    </w:lvl>
  </w:abstractNum>
  <w:num w:numId="1">
    <w:abstractNumId w:val="1527159676"/>
  </w:num>
  <w:num w:numId="2">
    <w:abstractNumId w:val="38524420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2B4"/>
    <w:rsid w:val="000E2035"/>
    <w:rsid w:val="000E3131"/>
    <w:rsid w:val="00192938"/>
    <w:rsid w:val="002D3AB0"/>
    <w:rsid w:val="002F1440"/>
    <w:rsid w:val="00440A10"/>
    <w:rsid w:val="004A4366"/>
    <w:rsid w:val="00586165"/>
    <w:rsid w:val="005F2D18"/>
    <w:rsid w:val="00673D38"/>
    <w:rsid w:val="0070045B"/>
    <w:rsid w:val="00745385"/>
    <w:rsid w:val="00794CA6"/>
    <w:rsid w:val="00794E75"/>
    <w:rsid w:val="007A4580"/>
    <w:rsid w:val="00875F45"/>
    <w:rsid w:val="00993A89"/>
    <w:rsid w:val="00A311A8"/>
    <w:rsid w:val="00AA54BB"/>
    <w:rsid w:val="00AB62B4"/>
    <w:rsid w:val="00AD48CC"/>
    <w:rsid w:val="00C30735"/>
    <w:rsid w:val="00C63EB4"/>
    <w:rsid w:val="00C917F1"/>
    <w:rsid w:val="00D1789F"/>
    <w:rsid w:val="00D8031A"/>
    <w:rsid w:val="00D84544"/>
    <w:rsid w:val="00D92EB7"/>
    <w:rsid w:val="00E40BE2"/>
    <w:rsid w:val="00F12C9E"/>
    <w:rsid w:val="00F95C9B"/>
    <w:rsid w:val="00FB2B35"/>
    <w:rsid w:val="01944FA6"/>
    <w:rsid w:val="0218777D"/>
    <w:rsid w:val="02AA4AEE"/>
    <w:rsid w:val="02FD0CF5"/>
    <w:rsid w:val="02FD4578"/>
    <w:rsid w:val="030E6A10"/>
    <w:rsid w:val="04093CB1"/>
    <w:rsid w:val="043C6ABF"/>
    <w:rsid w:val="05BB2366"/>
    <w:rsid w:val="05BB5375"/>
    <w:rsid w:val="06844DBE"/>
    <w:rsid w:val="07937179"/>
    <w:rsid w:val="07FB36A6"/>
    <w:rsid w:val="08084CF6"/>
    <w:rsid w:val="08220B8A"/>
    <w:rsid w:val="09B5177D"/>
    <w:rsid w:val="0CF43DCE"/>
    <w:rsid w:val="0DE05E37"/>
    <w:rsid w:val="0EFE2F29"/>
    <w:rsid w:val="0F2D21EB"/>
    <w:rsid w:val="0F316BFB"/>
    <w:rsid w:val="0F470D9F"/>
    <w:rsid w:val="0FA76CF7"/>
    <w:rsid w:val="0FC5746F"/>
    <w:rsid w:val="106F4084"/>
    <w:rsid w:val="10AE73EC"/>
    <w:rsid w:val="11AB3E0C"/>
    <w:rsid w:val="120D282C"/>
    <w:rsid w:val="12B25538"/>
    <w:rsid w:val="13077D80"/>
    <w:rsid w:val="131B16E4"/>
    <w:rsid w:val="134770B1"/>
    <w:rsid w:val="135D1254"/>
    <w:rsid w:val="14BD2115"/>
    <w:rsid w:val="14F22D23"/>
    <w:rsid w:val="154C6501"/>
    <w:rsid w:val="15CE57D6"/>
    <w:rsid w:val="160D52BA"/>
    <w:rsid w:val="1716576D"/>
    <w:rsid w:val="18135A10"/>
    <w:rsid w:val="1A967CAD"/>
    <w:rsid w:val="1B661089"/>
    <w:rsid w:val="1DC60DE9"/>
    <w:rsid w:val="1E5C15CC"/>
    <w:rsid w:val="1FA215F4"/>
    <w:rsid w:val="21330A85"/>
    <w:rsid w:val="21952B1C"/>
    <w:rsid w:val="24C73E65"/>
    <w:rsid w:val="25267701"/>
    <w:rsid w:val="255001B3"/>
    <w:rsid w:val="25CD1194"/>
    <w:rsid w:val="2698552C"/>
    <w:rsid w:val="270C2F7A"/>
    <w:rsid w:val="28837103"/>
    <w:rsid w:val="29621FF4"/>
    <w:rsid w:val="29C17D6D"/>
    <w:rsid w:val="2A6A2827"/>
    <w:rsid w:val="2B4F051B"/>
    <w:rsid w:val="2B6F0B31"/>
    <w:rsid w:val="2B94578C"/>
    <w:rsid w:val="2C7F4490"/>
    <w:rsid w:val="2E2C79CF"/>
    <w:rsid w:val="2E78204D"/>
    <w:rsid w:val="2F043E2F"/>
    <w:rsid w:val="2F3504C2"/>
    <w:rsid w:val="2F394689"/>
    <w:rsid w:val="32235051"/>
    <w:rsid w:val="333E6AA2"/>
    <w:rsid w:val="33980436"/>
    <w:rsid w:val="356E6D37"/>
    <w:rsid w:val="36BD1EDC"/>
    <w:rsid w:val="37545914"/>
    <w:rsid w:val="38884904"/>
    <w:rsid w:val="3C712D37"/>
    <w:rsid w:val="3CD77CA9"/>
    <w:rsid w:val="3D0F3EBA"/>
    <w:rsid w:val="3DF508C5"/>
    <w:rsid w:val="3E933CB6"/>
    <w:rsid w:val="3EDC3719"/>
    <w:rsid w:val="40FD66AE"/>
    <w:rsid w:val="422B389D"/>
    <w:rsid w:val="42EA5E70"/>
    <w:rsid w:val="4361391A"/>
    <w:rsid w:val="44170004"/>
    <w:rsid w:val="44865C7B"/>
    <w:rsid w:val="458C5317"/>
    <w:rsid w:val="46685F6B"/>
    <w:rsid w:val="47AD2C24"/>
    <w:rsid w:val="480C057B"/>
    <w:rsid w:val="48AF2CBE"/>
    <w:rsid w:val="48C0506B"/>
    <w:rsid w:val="498502AC"/>
    <w:rsid w:val="4AD1668B"/>
    <w:rsid w:val="4C244078"/>
    <w:rsid w:val="4C6073AB"/>
    <w:rsid w:val="4C613EDC"/>
    <w:rsid w:val="4C816990"/>
    <w:rsid w:val="4C8B6CB6"/>
    <w:rsid w:val="4CB44AA5"/>
    <w:rsid w:val="4E8A47E6"/>
    <w:rsid w:val="4F3A6ED8"/>
    <w:rsid w:val="4F9F651A"/>
    <w:rsid w:val="50594DE2"/>
    <w:rsid w:val="52397AF5"/>
    <w:rsid w:val="538A011C"/>
    <w:rsid w:val="53B2385F"/>
    <w:rsid w:val="53C23AF9"/>
    <w:rsid w:val="54D33936"/>
    <w:rsid w:val="54DC2048"/>
    <w:rsid w:val="561451CE"/>
    <w:rsid w:val="58C672DD"/>
    <w:rsid w:val="58E169DF"/>
    <w:rsid w:val="5A97282E"/>
    <w:rsid w:val="5B3A0559"/>
    <w:rsid w:val="5C212334"/>
    <w:rsid w:val="605807A0"/>
    <w:rsid w:val="61996BAE"/>
    <w:rsid w:val="62480F84"/>
    <w:rsid w:val="62EE3C5C"/>
    <w:rsid w:val="66444FD8"/>
    <w:rsid w:val="68B35F0D"/>
    <w:rsid w:val="68C0246B"/>
    <w:rsid w:val="69DE7776"/>
    <w:rsid w:val="6A000277"/>
    <w:rsid w:val="6A5E6EE7"/>
    <w:rsid w:val="6A67569D"/>
    <w:rsid w:val="6B7632DB"/>
    <w:rsid w:val="6CE56D35"/>
    <w:rsid w:val="6DD07C38"/>
    <w:rsid w:val="705B72E1"/>
    <w:rsid w:val="708F6818"/>
    <w:rsid w:val="70C0030A"/>
    <w:rsid w:val="71292C9B"/>
    <w:rsid w:val="712944B7"/>
    <w:rsid w:val="71D85554"/>
    <w:rsid w:val="754F1383"/>
    <w:rsid w:val="76D3117F"/>
    <w:rsid w:val="76EB4627"/>
    <w:rsid w:val="76F971C0"/>
    <w:rsid w:val="76FB0145"/>
    <w:rsid w:val="77F43346"/>
    <w:rsid w:val="788F055B"/>
    <w:rsid w:val="790F0AA9"/>
    <w:rsid w:val="79795F5A"/>
    <w:rsid w:val="798A3C76"/>
    <w:rsid w:val="79EF62F5"/>
    <w:rsid w:val="7A6163DF"/>
    <w:rsid w:val="7A931F2A"/>
    <w:rsid w:val="7AF81C4F"/>
    <w:rsid w:val="7BB8115E"/>
    <w:rsid w:val="7BEA3928"/>
    <w:rsid w:val="7CB16A21"/>
    <w:rsid w:val="7DE357D0"/>
    <w:rsid w:val="7E1D36F5"/>
    <w:rsid w:val="7E46233B"/>
    <w:rsid w:val="7FA731FC"/>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_Style 4"/>
    <w:basedOn w:val="1"/>
    <w:qFormat/>
    <w:uiPriority w:val="0"/>
    <w:pPr>
      <w:widowControl/>
      <w:spacing w:after="160" w:line="240" w:lineRule="exact"/>
      <w:ind w:firstLine="200" w:firstLineChars="200"/>
      <w:jc w:val="left"/>
    </w:pPr>
  </w:style>
  <w:style w:type="character" w:customStyle="1" w:styleId="8">
    <w:name w:val="页脚字符"/>
    <w:basedOn w:val="4"/>
    <w:link w:val="2"/>
    <w:qFormat/>
    <w:uiPriority w:val="0"/>
    <w:rPr>
      <w:rFonts w:ascii="Times New Roman" w:hAnsi="Times New Roman" w:eastAsia="宋体" w:cs="Times New Roman"/>
      <w:sz w:val="18"/>
      <w:szCs w:val="18"/>
    </w:rPr>
  </w:style>
  <w:style w:type="character" w:customStyle="1" w:styleId="9">
    <w:name w:val="页眉字符"/>
    <w:basedOn w:val="4"/>
    <w:link w:val="3"/>
    <w:qFormat/>
    <w:uiPriority w:val="0"/>
    <w:rPr>
      <w:rFonts w:ascii="Times New Roman" w:hAnsi="Times New Roman" w:eastAsia="宋体" w:cs="Times New Roman"/>
      <w:sz w:val="18"/>
      <w:szCs w:val="18"/>
    </w:rPr>
  </w:style>
  <w:style w:type="paragraph" w:customStyle="1" w:styleId="10">
    <w:name w:val="List Paragraph"/>
    <w:basedOn w:val="1"/>
    <w:qFormat/>
    <w:uiPriority w:val="34"/>
    <w:pPr>
      <w:ind w:firstLine="420" w:firstLineChars="200"/>
    </w:pPr>
  </w:style>
  <w:style w:type="paragraph" w:customStyle="1" w:styleId="11">
    <w:name w:val="No Spacing"/>
    <w:qFormat/>
    <w:uiPriority w:val="1"/>
    <w:pPr>
      <w:widowControl w:val="0"/>
    </w:pPr>
    <w:rPr>
      <w:rFonts w:asciiTheme="minorHAnsi" w:hAnsiTheme="minorHAnsi" w:eastAsiaTheme="minorEastAsia" w:cstheme="minorBid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444</Words>
  <Characters>2537</Characters>
  <Lines>21</Lines>
  <Paragraphs>5</Paragraphs>
  <ScaleCrop>false</ScaleCrop>
  <LinksUpToDate>false</LinksUpToDate>
  <CharactersWithSpaces>2976</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2018-05-24T08:35:00Z</dcterms:created>
  <dc:creator>YUSHIMUYU</dc:creator>
  <cp:lastModifiedBy>lenovo</cp:lastModifiedBy>
  <cp:lastPrinted>2018-05-29T07:34:00Z</cp:lastPrinted>
  <dcterms:modified xsi:type="dcterms:W3CDTF">2018-06-07T07:24:45Z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