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DFE" w:rsidRDefault="004D3DFE" w:rsidP="004D3DFE">
      <w:pPr>
        <w:pStyle w:val="1"/>
        <w:spacing w:line="240" w:lineRule="auto"/>
        <w:jc w:val="center"/>
        <w:rPr>
          <w:sz w:val="36"/>
          <w:szCs w:val="36"/>
        </w:rPr>
      </w:pPr>
      <w:bookmarkStart w:id="0" w:name="_Toc415216536"/>
      <w:bookmarkStart w:id="1" w:name="_Toc415149322"/>
      <w:bookmarkStart w:id="2" w:name="_Toc389832691"/>
      <w:bookmarkStart w:id="3" w:name="_Toc415149602"/>
      <w:bookmarkStart w:id="4" w:name="_Toc2256576"/>
      <w:r>
        <w:rPr>
          <w:rFonts w:hint="eastAsia"/>
          <w:sz w:val="36"/>
          <w:szCs w:val="36"/>
        </w:rPr>
        <w:t>山东省科学技术奖提名材料形式审查不合格内容</w:t>
      </w:r>
      <w:bookmarkEnd w:id="0"/>
      <w:bookmarkEnd w:id="1"/>
      <w:bookmarkEnd w:id="2"/>
      <w:bookmarkEnd w:id="3"/>
      <w:bookmarkEnd w:id="4"/>
    </w:p>
    <w:p w:rsidR="004D3DFE" w:rsidRDefault="004D3DFE" w:rsidP="004D3DFE">
      <w:pPr>
        <w:tabs>
          <w:tab w:val="left" w:pos="1760"/>
        </w:tabs>
      </w:pP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为进一步提高山东省科学技术奖提名材料质量，便于各提名部门严格审查把关，现将2019年度形式审查不合格内容印发各提名单位，</w:t>
      </w:r>
      <w:proofErr w:type="gramStart"/>
      <w:r>
        <w:rPr>
          <w:rFonts w:ascii="宋体" w:cs="宋体" w:hint="eastAsia"/>
          <w:kern w:val="0"/>
          <w:sz w:val="24"/>
        </w:rPr>
        <w:t>请项目</w:t>
      </w:r>
      <w:proofErr w:type="gramEnd"/>
      <w:r>
        <w:rPr>
          <w:rFonts w:ascii="宋体" w:cs="宋体" w:hint="eastAsia"/>
          <w:kern w:val="0"/>
          <w:sz w:val="24"/>
        </w:rPr>
        <w:t>完成单位和提名单位在填报提名书时严格参照执行，</w:t>
      </w:r>
      <w:proofErr w:type="gramStart"/>
      <w:r>
        <w:rPr>
          <w:rFonts w:ascii="宋体" w:cs="宋体" w:hint="eastAsia"/>
          <w:kern w:val="0"/>
          <w:sz w:val="24"/>
        </w:rPr>
        <w:t>凡形审</w:t>
      </w:r>
      <w:proofErr w:type="gramEnd"/>
      <w:r>
        <w:rPr>
          <w:rFonts w:ascii="宋体" w:cs="宋体" w:hint="eastAsia"/>
          <w:kern w:val="0"/>
          <w:sz w:val="24"/>
        </w:rPr>
        <w:t>不合格项目将取消参加2019年度评审资格。</w:t>
      </w:r>
    </w:p>
    <w:p w:rsidR="004D3DFE" w:rsidRDefault="004D3DFE" w:rsidP="004D3DF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一、山东省自然科学奖项目形式审查不合格内容包括：</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１、被提名项目中论文、论著目录所列代表性论文在山东省科学技术奖以及省部级以上政府科技奖励获奖项目中使用过的；被提名项目中论文、论著目录所列代表性论文2017、</w:t>
      </w:r>
      <w:r>
        <w:rPr>
          <w:rFonts w:ascii="宋体" w:cs="宋体"/>
          <w:kern w:val="0"/>
          <w:sz w:val="24"/>
        </w:rPr>
        <w:t>201</w:t>
      </w:r>
      <w:r>
        <w:rPr>
          <w:rFonts w:ascii="宋体" w:cs="宋体" w:hint="eastAsia"/>
          <w:kern w:val="0"/>
          <w:sz w:val="24"/>
        </w:rPr>
        <w:t>8连续两年参加山东省自然科学奖、省技术发明奖、省科技进步奖评审未授奖的；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、论文、论著目录所列代表性论文（论著）发表（出版）年限不足2年的（对应条件：发表（出版）时间距2019年3月31日不满2年）；</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3、提名单位（提名专家）未填写提名意见或未签章的；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4、完成人未在“完成人情况表”上签名；</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5、完成人工作单位、完成项目时所在单位未在《主要完成人情况表》盖章；</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6、第一完成人未在《代表性论文论著目录》的承诺处签字；</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7、“代表性论文”中主体工作是在国外完成的；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8、未提交代表性论文（著）内容复印件的，或所</w:t>
      </w:r>
      <w:proofErr w:type="gramStart"/>
      <w:r>
        <w:rPr>
          <w:rFonts w:ascii="宋体" w:cs="宋体" w:hint="eastAsia"/>
          <w:kern w:val="0"/>
          <w:sz w:val="24"/>
        </w:rPr>
        <w:t>引论文</w:t>
      </w:r>
      <w:proofErr w:type="gramEnd"/>
      <w:r>
        <w:rPr>
          <w:rFonts w:ascii="宋体" w:cs="宋体" w:hint="eastAsia"/>
          <w:kern w:val="0"/>
          <w:sz w:val="24"/>
        </w:rPr>
        <w:t>论著不是所列代表性论文论著之一的；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9、未提交与主要引文密切相关内容复印件的；</w:t>
      </w:r>
    </w:p>
    <w:p w:rsidR="004D3DFE" w:rsidRDefault="004D3DFE" w:rsidP="004D3DFE">
      <w:pPr>
        <w:tabs>
          <w:tab w:val="left" w:pos="720"/>
        </w:tabs>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10、未提交引用、JCR期刊分区检索报告的，检索数据不是限于所列代表性论文论著的，或检索报告未提供</w:t>
      </w:r>
      <w:r>
        <w:rPr>
          <w:rFonts w:ascii="宋体" w:cs="宋体" w:hint="eastAsia"/>
          <w:b/>
          <w:i/>
          <w:kern w:val="0"/>
          <w:sz w:val="24"/>
        </w:rPr>
        <w:t>原件</w:t>
      </w:r>
      <w:r>
        <w:rPr>
          <w:rFonts w:ascii="宋体" w:cs="宋体" w:hint="eastAsia"/>
          <w:kern w:val="0"/>
          <w:sz w:val="24"/>
        </w:rPr>
        <w:t>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11、完成人“对本项目主要学术贡献”一栏没写明本人对第几项科学发现所做贡献；</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2、未按要求提交《完成人合作关系说明》；</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3、其他不符合《山东省科学技术奖励办法》及其实施细则等相关规定的提名资格条件的。</w:t>
      </w:r>
    </w:p>
    <w:p w:rsidR="004D3DFE" w:rsidRDefault="004D3DFE" w:rsidP="004D3DF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lastRenderedPageBreak/>
        <w:t>二、山东省技术发明奖项目形式审查不合格内容包括：</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1、无授权发明专利的；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2、被提名项目中提供的发明专利和知识产权在山东省科学技术奖获奖项目中使用过的；被提名项目中提供的发明专利和其他知识产权2017、</w:t>
      </w:r>
      <w:r>
        <w:rPr>
          <w:rFonts w:ascii="宋体" w:cs="宋体"/>
          <w:kern w:val="0"/>
          <w:sz w:val="24"/>
        </w:rPr>
        <w:t>201</w:t>
      </w:r>
      <w:r>
        <w:rPr>
          <w:rFonts w:ascii="宋体" w:cs="宋体" w:hint="eastAsia"/>
          <w:kern w:val="0"/>
          <w:sz w:val="24"/>
        </w:rPr>
        <w:t>8连续两年参加山东省自然科学奖、省技术发明奖、省科技进步奖评审未授奖的；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3、提名项目整体技术未应用或应用不足2年的（对应条件：首次应用距2019年3月31日不满2年）；</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4、按照规定，对有行政审批要求的项目，未提交相关部门审批证明的，或者行政审批未满2年的；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5、提名单位未填写提名意见或未签章的；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6、完成人未在“完成人情况表”上签名、且无说明的；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7、完成人工作单位、完成项目时所在单位未在《主要完成人情况表》盖章；</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8、第一完成人未在《支撑技术发明点的主要知识产权目录》和《支撑技术发明点的主要论文论著目录》的承诺处签字；</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9、完成人未提交旁证材料证明本人贡献的，前三位完成人不是授权知识产权的持有人（当该知识产权持有人数仅为</w:t>
      </w:r>
      <w:r>
        <w:rPr>
          <w:rFonts w:ascii="宋体" w:cs="宋体"/>
          <w:kern w:val="0"/>
          <w:sz w:val="24"/>
        </w:rPr>
        <w:t>1</w:t>
      </w:r>
      <w:r>
        <w:rPr>
          <w:rFonts w:ascii="宋体" w:cs="宋体" w:hint="eastAsia"/>
          <w:kern w:val="0"/>
          <w:sz w:val="24"/>
        </w:rPr>
        <w:t>人时除外）；</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10、提交未授权知识产权证明材料的；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11、完成人“对本项目主要学术贡献”一栏没写明本人对第几项技术发明所做贡献及支持完成人贡献证明；</w:t>
      </w:r>
    </w:p>
    <w:p w:rsidR="004D3DFE" w:rsidRDefault="004D3DFE" w:rsidP="004D3DFE">
      <w:pPr>
        <w:tabs>
          <w:tab w:val="left" w:pos="720"/>
        </w:tabs>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12、应用证明造假、雷同的，未采用规定格式的，不是法人单位盖章出具的，不是原件的；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13、未按要求提交《完成人合作关系说明》；</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4、其他不符合《山东省科学技术奖励办法》及其实施细则等相关规定的提名资格条件的。</w:t>
      </w:r>
    </w:p>
    <w:p w:rsidR="004D3DFE" w:rsidRDefault="004D3DFE" w:rsidP="004D3DF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三、山东省科学技术进步奖项目形式审查不合格内容包括：</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、被提名项目中所完成的主要创新内容（专利、论文等）在山东省科学技术奖获奖项目中使用过的，或2017、</w:t>
      </w:r>
      <w:r>
        <w:rPr>
          <w:rFonts w:ascii="宋体" w:cs="宋体"/>
          <w:kern w:val="0"/>
          <w:sz w:val="24"/>
        </w:rPr>
        <w:t>201</w:t>
      </w:r>
      <w:r>
        <w:rPr>
          <w:rFonts w:ascii="宋体" w:cs="宋体" w:hint="eastAsia"/>
          <w:kern w:val="0"/>
          <w:sz w:val="24"/>
        </w:rPr>
        <w:t>8连续两年参加山东省自然科学奖、省技术发明奖、省科技进步奖评审未授奖的；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、提名项目整体技术未应用（验收）或应用（验收）不足2年的（对应条件：</w:t>
      </w:r>
      <w:r>
        <w:rPr>
          <w:rFonts w:ascii="宋体" w:cs="宋体" w:hint="eastAsia"/>
          <w:kern w:val="0"/>
          <w:sz w:val="24"/>
        </w:rPr>
        <w:lastRenderedPageBreak/>
        <w:t>首次应用（验收）距2019年3月31日不满2年）；</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3</w:t>
      </w:r>
      <w:r>
        <w:rPr>
          <w:rFonts w:ascii="宋体" w:cs="宋体" w:hint="eastAsia"/>
          <w:kern w:val="0"/>
          <w:sz w:val="24"/>
        </w:rPr>
        <w:t>、未提供特殊需要的证明材料，包括土木建筑工程类项目没提交工程验收报告的；对有行政审批要求的项目，未提交相关部门审批证明的，或行政许可证书批准时间不满2年的；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4</w:t>
      </w:r>
      <w:r>
        <w:rPr>
          <w:rFonts w:ascii="宋体" w:cs="宋体" w:hint="eastAsia"/>
          <w:kern w:val="0"/>
          <w:sz w:val="24"/>
        </w:rPr>
        <w:t>、提名单位未填写提名意见或未盖公章的；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5</w:t>
      </w:r>
      <w:r>
        <w:rPr>
          <w:rFonts w:ascii="宋体" w:cs="宋体" w:hint="eastAsia"/>
          <w:kern w:val="0"/>
          <w:sz w:val="24"/>
        </w:rPr>
        <w:t>、完成人未在“完成人情况表”上签名、且无说明的；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6、完成人工作单位未列入项目主要完成单位时，未在《主要完成人情况表》盖章；</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7、第一完成人未在《支撑科技创新点的主要知识产权目录》和《支撑科技创新点的主要论文论著目录》的承诺处签字；</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8、完成人“对本项目主要学术贡献”一栏没写明本人对第几项科技创新内容所做贡献及支持完成人贡献证明的；</w:t>
      </w:r>
    </w:p>
    <w:p w:rsidR="004D3DFE" w:rsidRDefault="004D3DFE" w:rsidP="004D3DFE">
      <w:pPr>
        <w:tabs>
          <w:tab w:val="left" w:pos="720"/>
        </w:tabs>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9、应用证明造假、雷同的，未采用规定格式的，不是法人单位盖章出具的，不是原件的；</w:t>
      </w:r>
    </w:p>
    <w:p w:rsidR="004D3DFE" w:rsidRDefault="004D3DFE" w:rsidP="004D3DFE">
      <w:pPr>
        <w:tabs>
          <w:tab w:val="left" w:pos="720"/>
        </w:tabs>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10、未按要求提交《完成人合作关系说明》；</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11、其他不符合《山东省科学技术奖励条例》及其实施细则等相关规定的提名资格条件的。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12、技术标准项目未提供标准应用市场占有率提升和实施覆盖率证明的。</w:t>
      </w:r>
    </w:p>
    <w:p w:rsidR="004D3DFE" w:rsidRDefault="004D3DFE" w:rsidP="004D3DF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四、山东省科学技术最高奖提名材料形式审查不合格内容包括：</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、纸质提名书不提供原件的；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2、被提名人工作单位不填写单位意见或未盖章的；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3、提名单位（提名专家）不填写提名（提名）意见或不签章的；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4、其他不符合《山东省科学技术奖励办法》及其实施细则等相关规定的提名资格条件的。</w:t>
      </w:r>
    </w:p>
    <w:p w:rsidR="004D3DFE" w:rsidRDefault="004D3DFE" w:rsidP="004D3DF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五、山东省国际科学技术合作奖提名材料形式审查不合格内容包括：</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、纸质提名书不提供原件的；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2、被提名人合作单位不填写意见或未盖章的；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3、提名单位不填写提名意见或未盖章的；</w:t>
      </w:r>
    </w:p>
    <w:p w:rsidR="004D3DFE" w:rsidRDefault="004D3DFE" w:rsidP="004D3DF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4、未提交被提名人身份证明材料的；</w:t>
      </w:r>
    </w:p>
    <w:p w:rsidR="004D3DFE" w:rsidRDefault="004D3DFE" w:rsidP="004D3DFE">
      <w:pPr>
        <w:tabs>
          <w:tab w:val="left" w:pos="1760"/>
        </w:tabs>
        <w:spacing w:line="360" w:lineRule="auto"/>
        <w:ind w:firstLineChars="200" w:firstLine="480"/>
      </w:pPr>
      <w:r>
        <w:rPr>
          <w:rFonts w:ascii="宋体" w:cs="宋体" w:hint="eastAsia"/>
          <w:kern w:val="0"/>
          <w:sz w:val="24"/>
        </w:rPr>
        <w:lastRenderedPageBreak/>
        <w:t>5、其他不符合《山东省科学技术奖励办法》及其实施细则等相关规定的提名资格条件的。</w:t>
      </w:r>
    </w:p>
    <w:p w:rsidR="006A72DC" w:rsidRDefault="006A72DC" w:rsidP="004D3DFE"/>
    <w:sectPr w:rsidR="006A72DC" w:rsidSect="006A72D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D3DFE"/>
    <w:rsid w:val="004D3DFE"/>
    <w:rsid w:val="006A72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DFE"/>
    <w:pPr>
      <w:widowControl w:val="0"/>
      <w:jc w:val="both"/>
    </w:pPr>
    <w:rPr>
      <w:rFonts w:ascii="Times New Roman" w:eastAsia="宋体" w:hAnsi="Times New Roman" w:cs="Times New Roman"/>
      <w:szCs w:val="24"/>
    </w:rPr>
  </w:style>
  <w:style w:type="paragraph" w:styleId="1">
    <w:name w:val="heading 1"/>
    <w:basedOn w:val="a"/>
    <w:next w:val="a"/>
    <w:link w:val="1Char"/>
    <w:qFormat/>
    <w:rsid w:val="004D3DF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4D3DFE"/>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324</Words>
  <Characters>1851</Characters>
  <Application>Microsoft Office Word</Application>
  <DocSecurity>0</DocSecurity>
  <Lines>15</Lines>
  <Paragraphs>4</Paragraphs>
  <ScaleCrop>false</ScaleCrop>
  <Company>China</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2019-03-19T06:23:00Z</dcterms:created>
  <dcterms:modified xsi:type="dcterms:W3CDTF">2019-03-19T06:24:00Z</dcterms:modified>
</cp:coreProperties>
</file>