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5B" w:rsidRPr="00B355CB" w:rsidRDefault="0067223D" w:rsidP="005C4BD6">
      <w:pPr>
        <w:spacing w:afterLines="50"/>
        <w:jc w:val="center"/>
        <w:rPr>
          <w:rFonts w:ascii="方正小标宋简体" w:eastAsia="方正小标宋简体"/>
          <w:sz w:val="36"/>
          <w:szCs w:val="36"/>
        </w:rPr>
      </w:pPr>
      <w:r w:rsidRPr="00B355CB">
        <w:rPr>
          <w:rFonts w:ascii="方正小标宋简体" w:eastAsia="方正小标宋简体" w:hint="eastAsia"/>
          <w:sz w:val="36"/>
          <w:szCs w:val="36"/>
        </w:rPr>
        <w:t>关于做好2018年度教育部人文社会科学研究一般项目申报工作的通知</w:t>
      </w:r>
    </w:p>
    <w:p w:rsidR="0067223D" w:rsidRPr="00B355CB" w:rsidRDefault="0067223D" w:rsidP="00B355CB">
      <w:pPr>
        <w:spacing w:line="520" w:lineRule="exact"/>
        <w:rPr>
          <w:rFonts w:ascii="仿宋_GB2312" w:eastAsia="仿宋_GB2312"/>
          <w:sz w:val="30"/>
          <w:szCs w:val="30"/>
        </w:rPr>
      </w:pPr>
      <w:r w:rsidRPr="00B355CB">
        <w:rPr>
          <w:rFonts w:ascii="仿宋_GB2312" w:eastAsia="仿宋_GB2312" w:hint="eastAsia"/>
          <w:sz w:val="30"/>
          <w:szCs w:val="30"/>
        </w:rPr>
        <w:t>各部门、单位、院（系）：</w:t>
      </w:r>
    </w:p>
    <w:p w:rsidR="0067223D" w:rsidRPr="00B355CB" w:rsidRDefault="0067223D" w:rsidP="00B355CB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355CB">
        <w:rPr>
          <w:rFonts w:ascii="仿宋_GB2312" w:eastAsia="仿宋_GB2312" w:hint="eastAsia"/>
          <w:sz w:val="30"/>
          <w:szCs w:val="30"/>
        </w:rPr>
        <w:t>2018年度教育部人文社会科学研究一般项目申报工作已经启动。按照教育部和山东省教育厅有关要求，结合学校实际，现将有关事宜通知如下：</w:t>
      </w:r>
    </w:p>
    <w:p w:rsidR="0067223D" w:rsidRPr="00B355CB" w:rsidRDefault="0067223D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int="eastAsia"/>
          <w:sz w:val="30"/>
          <w:szCs w:val="30"/>
        </w:rPr>
        <w:t>1、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一般项目的研究期限为3年，具体类别分为：（1）规划基金项目，资助经费不超过10万元；（2）青年基金项目，资助经费不超过8万元；（3）自筹经费项目，经费由申请者从校外有关部门或企事业单位自筹，自筹经费不低于8万元；（4）专项任务项目，包括中国特色社会主义理论体系研究专项、高校思想政治工作专项、高校示范马克思主义学院和优秀教学科研团队建设项目、工程科技人才培养研究专项、教育廉政理论研究专项，具体申报条件和通知将另行发布。</w:t>
      </w:r>
    </w:p>
    <w:p w:rsidR="0067223D" w:rsidRPr="00B355CB" w:rsidRDefault="0067223D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2、</w:t>
      </w:r>
      <w:proofErr w:type="gramStart"/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请严格</w:t>
      </w:r>
      <w:proofErr w:type="gramEnd"/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按照申报条件，做好申请者的职称和年龄等</w:t>
      </w:r>
      <w:r w:rsid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的审核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工作。</w:t>
      </w:r>
    </w:p>
    <w:p w:rsidR="00A3012E" w:rsidRDefault="0067223D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3、本次项目采取网上申报方式。《申请评审书》启用2018年新版本</w:t>
      </w:r>
      <w:r w:rsidR="003E4859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（申报书</w:t>
      </w:r>
      <w:r w:rsidR="00FD5BB9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可</w:t>
      </w:r>
      <w:r w:rsidR="003E4859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从系统下载）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，以前版本无效。</w:t>
      </w:r>
    </w:p>
    <w:p w:rsidR="00A3012E" w:rsidRDefault="00A3012E" w:rsidP="00A3012E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4、</w:t>
      </w:r>
      <w:r w:rsidRPr="00A3012E"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  <w:t>项目经费按照《高等学校哲学社会科学繁荣计划专项资金管理办法》（</w:t>
      </w:r>
      <w:proofErr w:type="gramStart"/>
      <w:r w:rsidRPr="00A3012E"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  <w:t>财教〔2016〕</w:t>
      </w:r>
      <w:proofErr w:type="gramEnd"/>
      <w:r w:rsidRPr="00A3012E"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  <w:t>317号），实行严格规范的预决算管理。</w:t>
      </w:r>
    </w:p>
    <w:p w:rsidR="0067223D" w:rsidRPr="00B355CB" w:rsidRDefault="00A3012E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5</w:t>
      </w:r>
      <w:r w:rsidR="0067223D"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、教育部人文社会科学研究管理平台项目申报系统（以下简称申报系统）为本次项目申报平台，请及时关注教育部社科司主页（</w:t>
      </w:r>
      <w:r w:rsidR="0067223D" w:rsidRPr="00B355CB">
        <w:rPr>
          <w:rFonts w:ascii="仿宋_GB2312" w:eastAsia="仿宋_GB2312" w:hAnsi="Arial" w:cs="Arial"/>
          <w:sz w:val="30"/>
          <w:szCs w:val="30"/>
          <w:shd w:val="clear" w:color="auto" w:fill="FFFFFF"/>
        </w:rPr>
        <w:t>www.moe.edu.cn/s78/A13/</w:t>
      </w:r>
      <w:r w:rsidR="0067223D"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）和中国高校人文社会科学信息网（</w:t>
      </w:r>
      <w:r w:rsidR="0067223D" w:rsidRPr="00B355CB">
        <w:rPr>
          <w:rFonts w:ascii="仿宋_GB2312" w:eastAsia="仿宋_GB2312" w:hAnsi="Arial" w:cs="Arial"/>
          <w:sz w:val="30"/>
          <w:szCs w:val="30"/>
          <w:shd w:val="clear" w:color="auto" w:fill="FFFFFF"/>
        </w:rPr>
        <w:t>www.sinoss.net</w:t>
      </w:r>
      <w:r w:rsidR="0067223D"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），网络申报办法和流程以该系统为准。</w:t>
      </w:r>
    </w:p>
    <w:p w:rsidR="0067223D" w:rsidRPr="00B355CB" w:rsidRDefault="0067223D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已经注册账号的，</w:t>
      </w:r>
      <w:r w:rsid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请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以原账号登陆填报；未注册</w:t>
      </w:r>
      <w:r w:rsid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的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，需要注</w:t>
      </w: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lastRenderedPageBreak/>
        <w:t>册成功后，方可登陆系统进行填报。</w:t>
      </w:r>
    </w:p>
    <w:p w:rsidR="0067223D" w:rsidRPr="00B355CB" w:rsidRDefault="00A3012E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6</w:t>
      </w:r>
      <w:r w:rsidR="0067223D"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、请于</w:t>
      </w:r>
      <w:r w:rsidR="0067223D" w:rsidRPr="00BF5AC5">
        <w:rPr>
          <w:rFonts w:ascii="楷体" w:eastAsia="楷体" w:hAnsi="楷体" w:cs="Arial" w:hint="eastAsia"/>
          <w:b/>
          <w:sz w:val="30"/>
          <w:szCs w:val="30"/>
          <w:shd w:val="clear" w:color="auto" w:fill="FFFFFF"/>
        </w:rPr>
        <w:t>2018年</w:t>
      </w:r>
      <w:r w:rsidR="00E84F5D">
        <w:rPr>
          <w:rFonts w:ascii="楷体" w:eastAsia="楷体" w:hAnsi="楷体" w:cs="Arial" w:hint="eastAsia"/>
          <w:b/>
          <w:sz w:val="30"/>
          <w:szCs w:val="30"/>
          <w:shd w:val="clear" w:color="auto" w:fill="FFFFFF"/>
        </w:rPr>
        <w:t>2</w:t>
      </w:r>
      <w:r w:rsidR="0067223D" w:rsidRPr="00BF5AC5">
        <w:rPr>
          <w:rFonts w:ascii="楷体" w:eastAsia="楷体" w:hAnsi="楷体" w:cs="Arial" w:hint="eastAsia"/>
          <w:b/>
          <w:sz w:val="30"/>
          <w:szCs w:val="30"/>
          <w:shd w:val="clear" w:color="auto" w:fill="FFFFFF"/>
        </w:rPr>
        <w:t>月</w:t>
      </w:r>
      <w:r w:rsidR="00E84F5D">
        <w:rPr>
          <w:rFonts w:ascii="楷体" w:eastAsia="楷体" w:hAnsi="楷体" w:cs="Arial" w:hint="eastAsia"/>
          <w:b/>
          <w:sz w:val="30"/>
          <w:szCs w:val="30"/>
          <w:shd w:val="clear" w:color="auto" w:fill="FFFFFF"/>
        </w:rPr>
        <w:t>28</w:t>
      </w:r>
      <w:r w:rsidR="0067223D" w:rsidRPr="00BF5AC5">
        <w:rPr>
          <w:rFonts w:ascii="楷体" w:eastAsia="楷体" w:hAnsi="楷体" w:cs="Arial" w:hint="eastAsia"/>
          <w:b/>
          <w:sz w:val="30"/>
          <w:szCs w:val="30"/>
          <w:shd w:val="clear" w:color="auto" w:fill="FFFFFF"/>
        </w:rPr>
        <w:t>日前</w:t>
      </w:r>
      <w:r w:rsidR="0067223D"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，完成系统的填报。并准备好以下材料，以备上报：</w:t>
      </w:r>
    </w:p>
    <w:p w:rsidR="0067223D" w:rsidRPr="00B355CB" w:rsidRDefault="0067223D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int="eastAsia"/>
          <w:sz w:val="30"/>
          <w:szCs w:val="30"/>
        </w:rPr>
        <w:t xml:space="preserve">　（1）《教育部人文社会科学研究一般项目申报一览表》1份并加盖</w:t>
      </w:r>
      <w:r w:rsidR="00B355CB" w:rsidRPr="00B355CB">
        <w:rPr>
          <w:rFonts w:ascii="仿宋_GB2312" w:eastAsia="仿宋_GB2312" w:hint="eastAsia"/>
          <w:sz w:val="30"/>
          <w:szCs w:val="30"/>
        </w:rPr>
        <w:t>单位</w:t>
      </w:r>
      <w:r w:rsidRPr="00B355CB">
        <w:rPr>
          <w:rFonts w:ascii="仿宋_GB2312" w:eastAsia="仿宋_GB2312" w:hint="eastAsia"/>
          <w:sz w:val="30"/>
          <w:szCs w:val="30"/>
        </w:rPr>
        <w:t>公章。（2）《申请评审书》纸质件2份（A4纸打印，左侧装订）</w:t>
      </w:r>
      <w:r w:rsidR="00B355CB" w:rsidRPr="00B355CB">
        <w:rPr>
          <w:rFonts w:ascii="仿宋_GB2312" w:eastAsia="仿宋_GB2312" w:hint="eastAsia"/>
          <w:sz w:val="30"/>
          <w:szCs w:val="30"/>
        </w:rPr>
        <w:t>。</w:t>
      </w:r>
      <w:r w:rsidRPr="00B355CB">
        <w:rPr>
          <w:rFonts w:ascii="仿宋_GB2312" w:eastAsia="仿宋_GB2312" w:hint="eastAsia"/>
          <w:sz w:val="30"/>
          <w:szCs w:val="30"/>
        </w:rPr>
        <w:t xml:space="preserve">  </w:t>
      </w:r>
    </w:p>
    <w:p w:rsidR="0067223D" w:rsidRDefault="00B355CB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 w:rsidRPr="00B355CB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以上材料需要同时上报电子版。</w:t>
      </w:r>
    </w:p>
    <w:p w:rsidR="00B90EBF" w:rsidRDefault="00B90EBF" w:rsidP="00B90EB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90EBF" w:rsidRPr="00B90EBF" w:rsidRDefault="00B90EBF" w:rsidP="00B90EBF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90EBF">
        <w:rPr>
          <w:rFonts w:ascii="仿宋_GB2312" w:eastAsia="仿宋_GB2312" w:hint="eastAsia"/>
          <w:sz w:val="30"/>
          <w:szCs w:val="30"/>
        </w:rPr>
        <w:t>联系人：陈从显；联系电话：6913322;</w:t>
      </w:r>
    </w:p>
    <w:p w:rsidR="00B90EBF" w:rsidRPr="00B90EBF" w:rsidRDefault="00B90EBF" w:rsidP="00B90EBF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90EBF">
        <w:rPr>
          <w:rFonts w:ascii="仿宋_GB2312" w:eastAsia="仿宋_GB2312" w:hint="eastAsia"/>
          <w:sz w:val="30"/>
          <w:szCs w:val="30"/>
        </w:rPr>
        <w:t>邮箱:</w:t>
      </w:r>
      <w:r w:rsidR="009B15FD">
        <w:rPr>
          <w:rFonts w:ascii="仿宋_GB2312" w:eastAsia="仿宋_GB2312" w:hint="eastAsia"/>
          <w:sz w:val="30"/>
          <w:szCs w:val="30"/>
        </w:rPr>
        <w:t>bmuskk</w:t>
      </w:r>
      <w:r w:rsidRPr="00B90EBF">
        <w:rPr>
          <w:rFonts w:ascii="仿宋_GB2312" w:eastAsia="仿宋_GB2312" w:hint="eastAsia"/>
          <w:sz w:val="30"/>
          <w:szCs w:val="30"/>
        </w:rPr>
        <w:t>@126.com。</w:t>
      </w:r>
    </w:p>
    <w:p w:rsidR="00B355CB" w:rsidRDefault="00B355CB" w:rsidP="00B355CB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</w:p>
    <w:p w:rsidR="005C4BD6" w:rsidRDefault="005C4BD6" w:rsidP="00B06A0E">
      <w:pPr>
        <w:spacing w:line="520" w:lineRule="exact"/>
        <w:ind w:firstLineChars="200" w:firstLine="600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附件:</w:t>
      </w:r>
    </w:p>
    <w:p w:rsidR="00B90EBF" w:rsidRDefault="005C4BD6" w:rsidP="00B06A0E">
      <w:pPr>
        <w:spacing w:line="520" w:lineRule="exact"/>
        <w:ind w:firstLineChars="200" w:firstLine="600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1、山东省教育厅关于2018年度教育人文社会科学研究一般项目申报工作的通知</w:t>
      </w:r>
    </w:p>
    <w:p w:rsidR="005C4BD6" w:rsidRDefault="005C4BD6" w:rsidP="00B06A0E">
      <w:pPr>
        <w:spacing w:line="520" w:lineRule="exact"/>
        <w:ind w:firstLineChars="200" w:firstLine="600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2、</w:t>
      </w:r>
      <w:r w:rsidRPr="005C4BD6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教育部人文社会科学研究一般项目申报一览表</w:t>
      </w:r>
    </w:p>
    <w:p w:rsidR="005C4BD6" w:rsidRDefault="005C4BD6" w:rsidP="00B06A0E">
      <w:pPr>
        <w:spacing w:line="520" w:lineRule="exact"/>
        <w:ind w:firstLineChars="200" w:firstLine="600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</w:pPr>
      <w:r w:rsidRPr="005C4BD6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3</w:t>
      </w: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、</w:t>
      </w:r>
      <w:r w:rsidRPr="005C4BD6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2018版教育部人文社会科学研究一般项目（</w:t>
      </w:r>
      <w:proofErr w:type="gramStart"/>
      <w:r w:rsidRPr="005C4BD6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含规划</w:t>
      </w:r>
      <w:proofErr w:type="gramEnd"/>
      <w:r w:rsidRPr="005C4BD6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基金、青年基金与自筹经费项目）申请评审书</w:t>
      </w:r>
    </w:p>
    <w:p w:rsidR="005C4BD6" w:rsidRDefault="005C4BD6" w:rsidP="00B06A0E">
      <w:pPr>
        <w:spacing w:line="520" w:lineRule="exact"/>
        <w:ind w:firstLineChars="200" w:firstLine="600"/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4、</w:t>
      </w:r>
      <w:r w:rsidR="00B06A0E" w:rsidRPr="00B06A0E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2018年度教育部人文社会科学研究一般项目申报常见问题释疑</w:t>
      </w:r>
    </w:p>
    <w:p w:rsidR="00B06A0E" w:rsidRPr="00B06A0E" w:rsidRDefault="00B06A0E" w:rsidP="00B06A0E">
      <w:pPr>
        <w:spacing w:line="520" w:lineRule="exact"/>
        <w:ind w:firstLineChars="200" w:firstLine="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5、</w:t>
      </w:r>
      <w:r w:rsidRPr="00B06A0E"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高等学校哲学社会科学繁荣计划专项资金管理办法</w:t>
      </w:r>
    </w:p>
    <w:p w:rsidR="00B90EBF" w:rsidRDefault="00B90EBF" w:rsidP="005C4BD6">
      <w:pPr>
        <w:spacing w:line="520" w:lineRule="exact"/>
        <w:ind w:firstLineChars="200" w:firstLine="600"/>
        <w:jc w:val="left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</w:p>
    <w:p w:rsidR="009B15FD" w:rsidRDefault="009B15FD" w:rsidP="00B90EBF">
      <w:pPr>
        <w:spacing w:line="520" w:lineRule="exact"/>
        <w:ind w:firstLineChars="200" w:firstLine="600"/>
        <w:jc w:val="right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</w:p>
    <w:p w:rsidR="00B90EBF" w:rsidRDefault="00B90EBF" w:rsidP="00B90EBF">
      <w:pPr>
        <w:spacing w:line="520" w:lineRule="exact"/>
        <w:ind w:firstLineChars="2200" w:firstLine="6600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科研处</w:t>
      </w:r>
    </w:p>
    <w:p w:rsidR="00B90EBF" w:rsidRPr="00B355CB" w:rsidRDefault="00B90EBF" w:rsidP="00B90EBF">
      <w:pPr>
        <w:spacing w:line="520" w:lineRule="exact"/>
        <w:ind w:firstLineChars="200" w:firstLine="600"/>
        <w:jc w:val="right"/>
        <w:rPr>
          <w:rFonts w:ascii="仿宋_GB2312" w:eastAsia="仿宋_GB2312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  <w:shd w:val="clear" w:color="auto" w:fill="FFFFFF"/>
        </w:rPr>
        <w:t>2018年1月25日</w:t>
      </w:r>
    </w:p>
    <w:p w:rsidR="0067223D" w:rsidRPr="0067223D" w:rsidRDefault="0067223D" w:rsidP="00B355CB">
      <w:pPr>
        <w:spacing w:line="520" w:lineRule="exact"/>
        <w:ind w:firstLineChars="200" w:firstLine="420"/>
      </w:pPr>
    </w:p>
    <w:sectPr w:rsidR="0067223D" w:rsidRPr="0067223D" w:rsidSect="004E0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223D"/>
    <w:rsid w:val="00135284"/>
    <w:rsid w:val="002D4ACD"/>
    <w:rsid w:val="002F5C83"/>
    <w:rsid w:val="003D079D"/>
    <w:rsid w:val="003D1B2C"/>
    <w:rsid w:val="003E4859"/>
    <w:rsid w:val="00472FD2"/>
    <w:rsid w:val="004E01B7"/>
    <w:rsid w:val="005C4BD6"/>
    <w:rsid w:val="005C6361"/>
    <w:rsid w:val="005F3FEA"/>
    <w:rsid w:val="0067223D"/>
    <w:rsid w:val="006C0988"/>
    <w:rsid w:val="008343D8"/>
    <w:rsid w:val="00966FB1"/>
    <w:rsid w:val="00976333"/>
    <w:rsid w:val="009B15FD"/>
    <w:rsid w:val="009F5E5B"/>
    <w:rsid w:val="00A3012E"/>
    <w:rsid w:val="00B06A0E"/>
    <w:rsid w:val="00B355CB"/>
    <w:rsid w:val="00B90EBF"/>
    <w:rsid w:val="00BF5AC5"/>
    <w:rsid w:val="00C14960"/>
    <w:rsid w:val="00C96574"/>
    <w:rsid w:val="00E209F6"/>
    <w:rsid w:val="00E35FB4"/>
    <w:rsid w:val="00E84F5D"/>
    <w:rsid w:val="00FB36D5"/>
    <w:rsid w:val="00FD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1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22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148</Words>
  <Characters>844</Characters>
  <Application>Microsoft Office Word</Application>
  <DocSecurity>0</DocSecurity>
  <Lines>7</Lines>
  <Paragraphs>1</Paragraphs>
  <ScaleCrop>false</ScaleCrop>
  <Company>bzmc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12</cp:revision>
  <cp:lastPrinted>2018-01-25T03:15:00Z</cp:lastPrinted>
  <dcterms:created xsi:type="dcterms:W3CDTF">2018-01-25T02:45:00Z</dcterms:created>
  <dcterms:modified xsi:type="dcterms:W3CDTF">2018-01-25T03:20:00Z</dcterms:modified>
</cp:coreProperties>
</file>