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863AD">
      <w:pP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6154C9C0"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年省级国际科技合作项目</w:t>
      </w:r>
    </w:p>
    <w:p w14:paraId="73769F5D"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指南建议信息表</w:t>
      </w:r>
    </w:p>
    <w:tbl>
      <w:tblPr>
        <w:tblStyle w:val="7"/>
        <w:tblW w:w="9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879"/>
        <w:gridCol w:w="1559"/>
        <w:gridCol w:w="1915"/>
        <w:gridCol w:w="589"/>
        <w:gridCol w:w="365"/>
        <w:gridCol w:w="639"/>
        <w:gridCol w:w="1151"/>
        <w:gridCol w:w="2030"/>
      </w:tblGrid>
      <w:tr w14:paraId="38FF1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1655" w:type="dxa"/>
            <w:gridSpan w:val="2"/>
            <w:vAlign w:val="center"/>
          </w:tcPr>
          <w:p w14:paraId="1C14E0B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产业领域</w:t>
            </w:r>
          </w:p>
        </w:tc>
        <w:tc>
          <w:tcPr>
            <w:tcW w:w="8248" w:type="dxa"/>
            <w:gridSpan w:val="7"/>
            <w:vAlign w:val="center"/>
          </w:tcPr>
          <w:p w14:paraId="49858A30">
            <w:pPr>
              <w:snapToGrid w:val="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新一代信息技术 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高端装备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新能源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新材料</w:t>
            </w:r>
          </w:p>
          <w:p w14:paraId="0ED70C77">
            <w:pPr>
              <w:snapToGrid w:val="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现代海洋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医养健康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高端化工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现代高效农业</w:t>
            </w:r>
          </w:p>
          <w:p w14:paraId="27B04C01">
            <w:pPr>
              <w:snapToGrid w:val="0"/>
              <w:rPr>
                <w:rFonts w:hint="eastAsia" w:ascii="Times New Roman" w:hAnsi="Times New Roman" w:eastAsia="仿宋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生物技术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低空经济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3948CD77">
            <w:pPr>
              <w:snapToGrid w:val="0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__________  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仅选择一个领域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27D37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5" w:type="dxa"/>
            <w:gridSpan w:val="2"/>
            <w:vAlign w:val="center"/>
          </w:tcPr>
          <w:p w14:paraId="2CEB0C28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合作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国别、地区</w:t>
            </w:r>
          </w:p>
        </w:tc>
        <w:tc>
          <w:tcPr>
            <w:tcW w:w="8248" w:type="dxa"/>
            <w:gridSpan w:val="7"/>
            <w:vAlign w:val="center"/>
          </w:tcPr>
          <w:p w14:paraId="3469E31F">
            <w:pPr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多边科技合作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创新领先国家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上合组织成员国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7AABB1DD">
            <w:pPr>
              <w:snapToGrid w:val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“一带一路”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共建国家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港澳台地区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 w14:paraId="431C2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5" w:type="dxa"/>
            <w:gridSpan w:val="2"/>
            <w:vAlign w:val="center"/>
          </w:tcPr>
          <w:p w14:paraId="7692B7C6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8248" w:type="dxa"/>
            <w:gridSpan w:val="7"/>
            <w:vAlign w:val="center"/>
          </w:tcPr>
          <w:p w14:paraId="75A12BD9">
            <w:pPr>
              <w:spacing w:line="56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F00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5" w:type="dxa"/>
            <w:gridSpan w:val="2"/>
            <w:vAlign w:val="center"/>
          </w:tcPr>
          <w:p w14:paraId="117002A7">
            <w:pPr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8248" w:type="dxa"/>
            <w:gridSpan w:val="7"/>
            <w:vAlign w:val="center"/>
          </w:tcPr>
          <w:p w14:paraId="7245C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引进来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”（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0-1颠覆性技术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重大基础研究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“卡脖子”技术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国产化替代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变革性技术迭代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（仅选择一种类型）</w:t>
            </w:r>
          </w:p>
          <w:p w14:paraId="5BECC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走出去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  <w:p w14:paraId="1DA98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依托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国际创新合作平台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2A428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活动签约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36F44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（可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选）</w:t>
            </w:r>
          </w:p>
        </w:tc>
      </w:tr>
      <w:tr w14:paraId="62A13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6" w:hRule="atLeast"/>
          <w:jc w:val="center"/>
        </w:trPr>
        <w:tc>
          <w:tcPr>
            <w:tcW w:w="1655" w:type="dxa"/>
            <w:gridSpan w:val="2"/>
            <w:vAlign w:val="center"/>
          </w:tcPr>
          <w:p w14:paraId="2AF82F80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项目概述</w:t>
            </w:r>
          </w:p>
        </w:tc>
        <w:tc>
          <w:tcPr>
            <w:tcW w:w="8248" w:type="dxa"/>
            <w:gridSpan w:val="7"/>
          </w:tcPr>
          <w:p w14:paraId="0E42FFB2">
            <w:pPr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简要说明项目实施的必要性、主要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合作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内容、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拟解决关键问题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、预期成效目标（1000字以内）</w:t>
            </w:r>
          </w:p>
          <w:p w14:paraId="3B57FA00">
            <w:pPr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391E9D87">
            <w:pPr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668E217A">
            <w:pPr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75A73290">
            <w:pPr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2A4BB813">
            <w:pPr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35E16AD3">
            <w:pPr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23CBE3CA">
            <w:pPr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5FEE8CA1">
            <w:pPr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5D95EAEE">
            <w:pPr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5B62A29F">
            <w:pPr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720598C2">
            <w:pPr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5BC23300">
            <w:pPr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442B6FD3">
            <w:pPr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516DCFE9">
            <w:pPr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7CCE0AD0">
            <w:pPr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0781C05B">
            <w:pPr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17BD2107">
            <w:pPr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4DA8C556">
            <w:pPr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5EA74C22">
            <w:pPr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532090AA">
            <w:pPr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235A9B35">
            <w:pPr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2F802892">
            <w:pPr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7BA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903" w:type="dxa"/>
            <w:gridSpan w:val="9"/>
            <w:vAlign w:val="center"/>
          </w:tcPr>
          <w:p w14:paraId="5DAC9923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关键科学问题及技术清单（不超过5项）</w:t>
            </w:r>
          </w:p>
        </w:tc>
      </w:tr>
      <w:tr w14:paraId="19304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6" w:type="dxa"/>
            <w:vMerge w:val="restart"/>
            <w:vAlign w:val="center"/>
          </w:tcPr>
          <w:p w14:paraId="40F1AFEE">
            <w:pPr>
              <w:snapToGrid w:val="0"/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307" w:type="dxa"/>
            <w:gridSpan w:val="5"/>
            <w:vMerge w:val="restart"/>
            <w:vAlign w:val="center"/>
          </w:tcPr>
          <w:p w14:paraId="12F71967">
            <w:pPr>
              <w:snapToGrid w:val="0"/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科学问题/关键技术</w:t>
            </w:r>
          </w:p>
        </w:tc>
        <w:tc>
          <w:tcPr>
            <w:tcW w:w="3820" w:type="dxa"/>
            <w:gridSpan w:val="3"/>
            <w:vAlign w:val="center"/>
          </w:tcPr>
          <w:p w14:paraId="2C963306">
            <w:pPr>
              <w:snapToGrid w:val="0"/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技术成熟度等级</w:t>
            </w:r>
          </w:p>
        </w:tc>
      </w:tr>
      <w:tr w14:paraId="47E32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776" w:type="dxa"/>
            <w:vMerge w:val="continue"/>
            <w:vAlign w:val="center"/>
          </w:tcPr>
          <w:p w14:paraId="6C049DC7">
            <w:pPr>
              <w:snapToGrid w:val="0"/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07" w:type="dxa"/>
            <w:gridSpan w:val="5"/>
            <w:vMerge w:val="continue"/>
            <w:vAlign w:val="center"/>
          </w:tcPr>
          <w:p w14:paraId="0825DDE6">
            <w:pPr>
              <w:snapToGrid w:val="0"/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2FBE64BF">
            <w:pPr>
              <w:snapToGrid w:val="0"/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当前自评等级</w:t>
            </w:r>
          </w:p>
        </w:tc>
        <w:tc>
          <w:tcPr>
            <w:tcW w:w="2030" w:type="dxa"/>
            <w:vAlign w:val="center"/>
          </w:tcPr>
          <w:p w14:paraId="362BC2F6">
            <w:pPr>
              <w:snapToGrid w:val="0"/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实施预期等级</w:t>
            </w:r>
          </w:p>
        </w:tc>
      </w:tr>
      <w:tr w14:paraId="7426C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6" w:type="dxa"/>
            <w:vAlign w:val="center"/>
          </w:tcPr>
          <w:p w14:paraId="7153D664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07" w:type="dxa"/>
            <w:gridSpan w:val="5"/>
            <w:vAlign w:val="center"/>
          </w:tcPr>
          <w:p w14:paraId="3854A1F4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21D5EF93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0" w:type="dxa"/>
            <w:vAlign w:val="center"/>
          </w:tcPr>
          <w:p w14:paraId="27549D64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081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6" w:type="dxa"/>
            <w:vAlign w:val="center"/>
          </w:tcPr>
          <w:p w14:paraId="0EC5AEE8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307" w:type="dxa"/>
            <w:gridSpan w:val="5"/>
            <w:vAlign w:val="center"/>
          </w:tcPr>
          <w:p w14:paraId="50D3A2F7">
            <w:pPr>
              <w:snapToGrid w:val="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621FCFC5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0" w:type="dxa"/>
            <w:vAlign w:val="center"/>
          </w:tcPr>
          <w:p w14:paraId="7972A3EF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F77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6" w:type="dxa"/>
            <w:vAlign w:val="center"/>
          </w:tcPr>
          <w:p w14:paraId="56D512F2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307" w:type="dxa"/>
            <w:gridSpan w:val="5"/>
            <w:vAlign w:val="center"/>
          </w:tcPr>
          <w:p w14:paraId="4744A714">
            <w:pPr>
              <w:snapToGrid w:val="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2FCA89F3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0" w:type="dxa"/>
            <w:vAlign w:val="center"/>
          </w:tcPr>
          <w:p w14:paraId="081B0766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980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6" w:type="dxa"/>
            <w:vAlign w:val="center"/>
          </w:tcPr>
          <w:p w14:paraId="23D857F2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307" w:type="dxa"/>
            <w:gridSpan w:val="5"/>
            <w:vAlign w:val="center"/>
          </w:tcPr>
          <w:p w14:paraId="3DB2A486">
            <w:pPr>
              <w:snapToGrid w:val="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095E78B5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0" w:type="dxa"/>
            <w:vAlign w:val="center"/>
          </w:tcPr>
          <w:p w14:paraId="08496AEF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755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6" w:type="dxa"/>
            <w:vAlign w:val="center"/>
          </w:tcPr>
          <w:p w14:paraId="7A8FA5A2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307" w:type="dxa"/>
            <w:gridSpan w:val="5"/>
            <w:vAlign w:val="center"/>
          </w:tcPr>
          <w:p w14:paraId="73D22AF0">
            <w:pPr>
              <w:snapToGrid w:val="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60C63963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0" w:type="dxa"/>
            <w:vAlign w:val="center"/>
          </w:tcPr>
          <w:p w14:paraId="2F948314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0CB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03" w:type="dxa"/>
            <w:gridSpan w:val="9"/>
            <w:vAlign w:val="center"/>
          </w:tcPr>
          <w:p w14:paraId="0294E473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1BE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gridSpan w:val="2"/>
            <w:vMerge w:val="restart"/>
            <w:vAlign w:val="center"/>
          </w:tcPr>
          <w:p w14:paraId="73A03DD2">
            <w:pPr>
              <w:snapToGrid w:val="0"/>
              <w:jc w:val="center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项目实施</w:t>
            </w:r>
          </w:p>
          <w:p w14:paraId="6570A6CF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投入计划</w:t>
            </w:r>
          </w:p>
        </w:tc>
        <w:tc>
          <w:tcPr>
            <w:tcW w:w="4063" w:type="dxa"/>
            <w:gridSpan w:val="3"/>
            <w:vAlign w:val="center"/>
          </w:tcPr>
          <w:p w14:paraId="2DBC476A">
            <w:pPr>
              <w:tabs>
                <w:tab w:val="left" w:pos="4154"/>
              </w:tabs>
              <w:snapToGrid w:val="0"/>
              <w:jc w:val="center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项目计划总投入</w:t>
            </w:r>
          </w:p>
        </w:tc>
        <w:tc>
          <w:tcPr>
            <w:tcW w:w="4185" w:type="dxa"/>
            <w:gridSpan w:val="4"/>
            <w:vAlign w:val="center"/>
          </w:tcPr>
          <w:p w14:paraId="2B0C7CC9">
            <w:pPr>
              <w:snapToGrid w:val="0"/>
              <w:jc w:val="center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XXXX万元</w:t>
            </w:r>
          </w:p>
        </w:tc>
      </w:tr>
      <w:tr w14:paraId="2285C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gridSpan w:val="2"/>
            <w:vMerge w:val="continue"/>
            <w:vAlign w:val="center"/>
          </w:tcPr>
          <w:p w14:paraId="5E36342B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3" w:type="dxa"/>
            <w:gridSpan w:val="3"/>
            <w:vAlign w:val="center"/>
          </w:tcPr>
          <w:p w14:paraId="607C3BBF">
            <w:pPr>
              <w:snapToGrid w:val="0"/>
              <w:jc w:val="center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省财政资金支持强度建议</w:t>
            </w:r>
          </w:p>
        </w:tc>
        <w:tc>
          <w:tcPr>
            <w:tcW w:w="4185" w:type="dxa"/>
            <w:gridSpan w:val="4"/>
            <w:vAlign w:val="center"/>
          </w:tcPr>
          <w:p w14:paraId="190CFE55">
            <w:pPr>
              <w:snapToGrid w:val="0"/>
              <w:jc w:val="center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XXXX万元</w:t>
            </w:r>
          </w:p>
        </w:tc>
      </w:tr>
      <w:tr w14:paraId="4F880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gridSpan w:val="2"/>
            <w:vMerge w:val="restart"/>
            <w:vAlign w:val="center"/>
          </w:tcPr>
          <w:p w14:paraId="00D3BA2A">
            <w:pPr>
              <w:snapToGrid w:val="0"/>
              <w:jc w:val="center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项目指南</w:t>
            </w:r>
          </w:p>
          <w:p w14:paraId="5599808C">
            <w:pPr>
              <w:snapToGrid w:val="0"/>
              <w:jc w:val="center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建议来源</w:t>
            </w:r>
          </w:p>
        </w:tc>
        <w:tc>
          <w:tcPr>
            <w:tcW w:w="1559" w:type="dxa"/>
            <w:vAlign w:val="center"/>
          </w:tcPr>
          <w:p w14:paraId="7CE569E7">
            <w:pPr>
              <w:snapToGrid w:val="0"/>
              <w:jc w:val="left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建议单位</w:t>
            </w:r>
          </w:p>
        </w:tc>
        <w:tc>
          <w:tcPr>
            <w:tcW w:w="6689" w:type="dxa"/>
            <w:gridSpan w:val="6"/>
            <w:vAlign w:val="center"/>
          </w:tcPr>
          <w:p w14:paraId="081CAF91">
            <w:pPr>
              <w:snapToGrid w:val="0"/>
              <w:jc w:val="left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33D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gridSpan w:val="2"/>
            <w:vMerge w:val="continue"/>
            <w:vAlign w:val="center"/>
          </w:tcPr>
          <w:p w14:paraId="31D46D7E">
            <w:pPr>
              <w:snapToGrid w:val="0"/>
              <w:jc w:val="center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3D795211">
            <w:pPr>
              <w:snapToGrid w:val="0"/>
              <w:jc w:val="center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建议人</w:t>
            </w:r>
          </w:p>
        </w:tc>
        <w:tc>
          <w:tcPr>
            <w:tcW w:w="1915" w:type="dxa"/>
            <w:vAlign w:val="center"/>
          </w:tcPr>
          <w:p w14:paraId="724E211A">
            <w:pPr>
              <w:snapToGrid w:val="0"/>
              <w:jc w:val="left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3" w:type="dxa"/>
            <w:gridSpan w:val="3"/>
            <w:vAlign w:val="center"/>
          </w:tcPr>
          <w:p w14:paraId="3A58D4DD">
            <w:pPr>
              <w:snapToGrid w:val="0"/>
              <w:jc w:val="center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  <w:tc>
          <w:tcPr>
            <w:tcW w:w="3181" w:type="dxa"/>
            <w:gridSpan w:val="2"/>
            <w:vAlign w:val="center"/>
          </w:tcPr>
          <w:p w14:paraId="7CEAE3D8">
            <w:pPr>
              <w:snapToGrid w:val="0"/>
              <w:jc w:val="left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FAD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gridSpan w:val="2"/>
            <w:vMerge w:val="continue"/>
            <w:vAlign w:val="center"/>
          </w:tcPr>
          <w:p w14:paraId="113A1D94">
            <w:pPr>
              <w:snapToGrid w:val="0"/>
              <w:jc w:val="center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7D8D6644">
            <w:pPr>
              <w:snapToGrid w:val="0"/>
              <w:jc w:val="left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6689" w:type="dxa"/>
            <w:gridSpan w:val="6"/>
            <w:vAlign w:val="center"/>
          </w:tcPr>
          <w:p w14:paraId="3499450D">
            <w:pPr>
              <w:snapToGrid w:val="0"/>
              <w:jc w:val="left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F4103F0">
      <w:pPr>
        <w:spacing w:line="560" w:lineRule="exact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备注：技术成熟度等级详见附件2《技术成熟度等级划分》</w:t>
      </w: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br w:type="page"/>
      </w:r>
    </w:p>
    <w:p w14:paraId="16FA7E73"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“XXXXX”项目指南建议说明报告</w:t>
      </w:r>
    </w:p>
    <w:p w14:paraId="6A181DCF">
      <w:pPr>
        <w:spacing w:line="560" w:lineRule="exact"/>
        <w:jc w:val="center"/>
        <w:rPr>
          <w:rFonts w:ascii="Times New Roman" w:hAnsi="Times New Roman" w:eastAsia="黑体" w:cs="Times New Roman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（参考提纲）</w:t>
      </w:r>
    </w:p>
    <w:p w14:paraId="43BD41AC">
      <w:pPr>
        <w:spacing w:line="560" w:lineRule="exact"/>
        <w:ind w:firstLine="640" w:firstLineChars="200"/>
        <w:rPr>
          <w:rFonts w:hint="eastAsia" w:ascii="Times New Roman" w:hAnsi="Times New Roman" w:eastAsia="黑体" w:cs="Times New Roman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一、背景意义</w:t>
      </w:r>
    </w:p>
    <w:p w14:paraId="508D7873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简述项目开展的必要性和重要性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79673212"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ascii="Times New Roman" w:hAnsi="Times New Roman" w:eastAsia="黑体" w:cs="Times New Roman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、项目概述</w:t>
      </w:r>
    </w:p>
    <w:p w14:paraId="42EA496F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简述项目概况，包括国内外发展现状、项目目标、开展国际科技合作的必要性、主要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内容、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预期成效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等。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180B9756"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（一）国内外发展现状与差距分析</w:t>
      </w:r>
    </w:p>
    <w:p w14:paraId="31E68D92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1.发展现状</w:t>
      </w:r>
    </w:p>
    <w:p w14:paraId="331C41C9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2.主要差距</w:t>
      </w:r>
    </w:p>
    <w:p w14:paraId="074349E4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3.实施意义</w:t>
      </w:r>
    </w:p>
    <w:p w14:paraId="1884AE50">
      <w:pPr>
        <w:spacing w:line="560" w:lineRule="exact"/>
        <w:ind w:firstLine="640" w:firstLineChars="200"/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（二）开展国际科技合作的必要性</w:t>
      </w:r>
    </w:p>
    <w:p w14:paraId="05C1BD16">
      <w:pPr>
        <w:spacing w:line="560" w:lineRule="exact"/>
        <w:ind w:firstLine="640" w:firstLineChars="200"/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（三）合作基础</w:t>
      </w:r>
    </w:p>
    <w:p w14:paraId="6081FFE1">
      <w:pPr>
        <w:spacing w:line="560" w:lineRule="exact"/>
        <w:ind w:firstLine="640" w:firstLineChars="200"/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）主要研究内容</w:t>
      </w:r>
    </w:p>
    <w:p w14:paraId="1876E3C3">
      <w:pPr>
        <w:spacing w:line="560" w:lineRule="exact"/>
        <w:ind w:firstLine="640" w:firstLineChars="200"/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阐述中方承担单位与外方合作单位相关研究任务等。</w:t>
      </w:r>
    </w:p>
    <w:p w14:paraId="5D0640FF"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）项目目标</w:t>
      </w:r>
    </w:p>
    <w:p w14:paraId="23159351">
      <w:pPr>
        <w:spacing w:line="56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提出项目的可考核的研究目标。</w:t>
      </w:r>
    </w:p>
    <w:p w14:paraId="095EBD75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1.技术指标</w:t>
      </w:r>
    </w:p>
    <w:p w14:paraId="6510ED48">
      <w:pPr>
        <w:spacing w:line="560" w:lineRule="exact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定量化描述项目要达到的主要技术指标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3BD3ADC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绩效</w:t>
      </w: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目标</w:t>
      </w:r>
    </w:p>
    <w:p w14:paraId="57BA820A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描述项目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实施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要达到的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经济效益、平台建设、人才引进培养等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目标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1FA4997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）资金投入</w:t>
      </w:r>
    </w:p>
    <w:p w14:paraId="55CD0E96">
      <w:pPr>
        <w:numPr>
          <w:ilvl w:val="0"/>
          <w:numId w:val="0"/>
        </w:numPr>
        <w:spacing w:line="560" w:lineRule="exact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项目总投入、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省财政资金支持建议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等。</w:t>
      </w:r>
    </w:p>
    <w:p w14:paraId="72089A99">
      <w:pPr>
        <w:numPr>
          <w:ilvl w:val="0"/>
          <w:numId w:val="0"/>
        </w:numPr>
        <w:spacing w:line="560" w:lineRule="exact"/>
        <w:ind w:leftChars="200" w:firstLine="320" w:firstLineChars="100"/>
        <w:rPr>
          <w:rFonts w:ascii="Times New Roman" w:hAnsi="Times New Roman" w:eastAsia="黑体" w:cs="Times New Roman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ascii="Times New Roman" w:hAnsi="Times New Roman" w:eastAsia="黑体" w:cs="Times New Roman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关键技术清单及技术成熟度</w:t>
      </w:r>
    </w:p>
    <w:p w14:paraId="78290F4F">
      <w:pPr>
        <w:spacing w:line="560" w:lineRule="exact"/>
        <w:ind w:firstLine="640" w:firstLineChars="200"/>
        <w:rPr>
          <w:rFonts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（一）关键技术</w:t>
      </w:r>
      <w:r>
        <w:rPr>
          <w:rFonts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1：XXXXXXXXXXX</w:t>
      </w:r>
    </w:p>
    <w:p w14:paraId="39FB0E89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技术描述：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简要描述该关键技术的相关信息。</w:t>
      </w:r>
    </w:p>
    <w:p w14:paraId="067D29BD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当前技术成熟度等级：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给出该关键技术的成熟度等级，陈述该关键技术当前发展状态的详细说明，并提供达到该技术成熟度等级的证据（包括论文、报告、数据、图形和其他证明材料等），对应突破的关键技术点加以分析。</w:t>
      </w:r>
    </w:p>
    <w:p w14:paraId="0C976997">
      <w:pPr>
        <w:spacing w:line="560" w:lineRule="exact"/>
        <w:ind w:firstLine="643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预期指标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项目预期指标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国内外同类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技术指标对比。</w:t>
      </w:r>
    </w:p>
    <w:p w14:paraId="5D34EA81">
      <w:pPr>
        <w:spacing w:line="560" w:lineRule="exact"/>
        <w:ind w:firstLine="640" w:firstLineChars="200"/>
        <w:rPr>
          <w:rFonts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（二）关键技术</w:t>
      </w:r>
      <w:r>
        <w:rPr>
          <w:rFonts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2：XXXXXXXXXXX</w:t>
      </w:r>
    </w:p>
    <w:p w14:paraId="3EBBEE1F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技术描述：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……。</w:t>
      </w:r>
    </w:p>
    <w:p w14:paraId="286E93A7">
      <w:pPr>
        <w:spacing w:line="600" w:lineRule="exact"/>
        <w:ind w:firstLine="643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当前技术成熟度等级：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……。</w:t>
      </w:r>
    </w:p>
    <w:p w14:paraId="6B5BE030">
      <w:pPr>
        <w:pStyle w:val="5"/>
        <w:spacing w:after="0" w:line="600" w:lineRule="exact"/>
        <w:ind w:left="0" w:leftChars="0" w:firstLine="643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预期指标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……。</w:t>
      </w:r>
    </w:p>
    <w:p w14:paraId="743A9280">
      <w:pPr>
        <w:spacing w:line="600" w:lineRule="exact"/>
        <w:ind w:firstLine="640" w:firstLineChars="200"/>
        <w:rPr>
          <w:rFonts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（三）关键技术</w:t>
      </w:r>
      <w:r>
        <w:rPr>
          <w:rFonts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3：XXXXXXXXXXX</w:t>
      </w:r>
    </w:p>
    <w:p w14:paraId="18DEDFFF">
      <w:pPr>
        <w:spacing w:line="600" w:lineRule="exact"/>
        <w:ind w:firstLine="643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技术描述：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……。</w:t>
      </w:r>
    </w:p>
    <w:p w14:paraId="50D41B28">
      <w:pPr>
        <w:spacing w:line="600" w:lineRule="exact"/>
        <w:ind w:firstLine="643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当前技术成熟度等级：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……。</w:t>
      </w:r>
    </w:p>
    <w:p w14:paraId="184DC489">
      <w:pPr>
        <w:pStyle w:val="5"/>
        <w:spacing w:after="0" w:line="600" w:lineRule="exact"/>
        <w:ind w:left="0" w:leftChars="0" w:firstLine="643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预期指标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……。</w:t>
      </w:r>
    </w:p>
    <w:p w14:paraId="30E2A762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……</w:t>
      </w:r>
    </w:p>
    <w:p w14:paraId="58510C27">
      <w:pPr>
        <w:numPr>
          <w:ilvl w:val="0"/>
          <w:numId w:val="0"/>
        </w:numPr>
        <w:spacing w:line="560" w:lineRule="exact"/>
        <w:ind w:left="420" w:leftChars="200" w:firstLine="320" w:firstLineChars="100"/>
        <w:rPr>
          <w:rFonts w:hint="eastAsia" w:ascii="Times New Roman" w:hAnsi="Times New Roman" w:eastAsia="黑体" w:cs="Times New Roman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预期成效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项目交示件</w:t>
      </w:r>
    </w:p>
    <w:p w14:paraId="0AD9471E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描述项目预期成效，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项目交示件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可检验、可评测、可考核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并体现与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国内外同类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指标对比。</w:t>
      </w:r>
    </w:p>
    <w:p w14:paraId="070083C4">
      <w:pPr>
        <w:numPr>
          <w:ilvl w:val="0"/>
          <w:numId w:val="0"/>
        </w:numPr>
        <w:spacing w:line="560" w:lineRule="exact"/>
        <w:ind w:leftChars="200" w:firstLine="320" w:firstLineChars="100"/>
        <w:rPr>
          <w:rFonts w:hint="eastAsia" w:ascii="Times New Roman" w:hAnsi="Times New Roman" w:eastAsia="黑体" w:cs="Times New Roman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、指南建议</w:t>
      </w:r>
    </w:p>
    <w:p w14:paraId="1A7CFE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（一）研究内容：</w:t>
      </w:r>
      <w:r>
        <w:rPr>
          <w:rFonts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XXXXXXXXXXX</w:t>
      </w:r>
    </w:p>
    <w:p w14:paraId="5E8E2332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（二）考核指标：</w:t>
      </w:r>
    </w:p>
    <w:p w14:paraId="194F14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1.验收考核指标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……</w:t>
      </w:r>
    </w:p>
    <w:p w14:paraId="2BC3A5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960" w:firstLineChars="3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2.绩效参考指标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……</w:t>
      </w:r>
    </w:p>
    <w:p w14:paraId="4A8DD2A7">
      <w:pPr>
        <w:spacing w:line="560" w:lineRule="exact"/>
        <w:ind w:firstLine="964" w:firstLineChars="300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申报条件：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……</w:t>
      </w:r>
    </w:p>
    <w:p w14:paraId="33C175FC">
      <w:pPr>
        <w:spacing w:line="560" w:lineRule="exact"/>
        <w:ind w:firstLine="964" w:firstLineChars="300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支持强度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：……</w:t>
      </w:r>
    </w:p>
    <w:p w14:paraId="05420A19">
      <w:pPr>
        <w:spacing w:line="560" w:lineRule="exact"/>
        <w:ind w:firstLine="964" w:firstLineChars="300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技术成熟度：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……</w:t>
      </w:r>
    </w:p>
    <w:p w14:paraId="10E5D6A1">
      <w:pPr>
        <w:spacing w:line="560" w:lineRule="exact"/>
        <w:ind w:firstLine="964" w:firstLineChars="300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项目交示件：……</w:t>
      </w:r>
    </w:p>
    <w:p w14:paraId="02C6C975">
      <w:pPr>
        <w:spacing w:line="560" w:lineRule="exact"/>
        <w:ind w:firstLine="964" w:firstLineChars="300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张榜范围：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……</w:t>
      </w:r>
    </w:p>
    <w:p w14:paraId="0BB1F255">
      <w:pP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8174A3E">
      <w:pP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3B5F2D0">
      <w:pP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9721D61">
      <w:pP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8A756FE">
      <w:pP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B437E6E">
      <w:pP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FB310D9">
      <w:pP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7E5ABB0">
      <w:pP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DB80AFB">
      <w:pP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C15E0C7">
      <w:pP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4744187">
      <w:pP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B5BFAB2">
      <w:pP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1563EF5">
      <w:pP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385362E">
      <w:pP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3486373">
      <w:pP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0EFA5A8">
      <w:pP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12DE49F">
      <w:pP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4AA4E07">
      <w:pP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 w14:paraId="54804C01">
      <w:pPr>
        <w:jc w:val="center"/>
        <w:rPr>
          <w:rFonts w:ascii="Times New Roman" w:hAnsi="Times New Roman" w:eastAsia="方正小标宋简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技术成熟度等级划分</w:t>
      </w:r>
    </w:p>
    <w:p w14:paraId="58F0A245">
      <w:pPr>
        <w:jc w:val="center"/>
        <w:rPr>
          <w:rFonts w:ascii="Times New Roman" w:hAnsi="Times New Roman" w:eastAsia="方正小标宋简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8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275"/>
        <w:gridCol w:w="2694"/>
        <w:gridCol w:w="2933"/>
      </w:tblGrid>
      <w:tr w14:paraId="2E85E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34" w:type="dxa"/>
            <w:vAlign w:val="center"/>
          </w:tcPr>
          <w:p w14:paraId="228E1E17">
            <w:pPr>
              <w:snapToGrid w:val="0"/>
              <w:jc w:val="center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1275" w:type="dxa"/>
            <w:vAlign w:val="center"/>
          </w:tcPr>
          <w:p w14:paraId="412516D9">
            <w:pPr>
              <w:snapToGrid w:val="0"/>
              <w:jc w:val="center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694" w:type="dxa"/>
            <w:vAlign w:val="center"/>
          </w:tcPr>
          <w:p w14:paraId="46EA490A">
            <w:pPr>
              <w:snapToGrid w:val="0"/>
              <w:jc w:val="center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评价标准</w:t>
            </w:r>
          </w:p>
        </w:tc>
        <w:tc>
          <w:tcPr>
            <w:tcW w:w="2933" w:type="dxa"/>
            <w:vAlign w:val="center"/>
          </w:tcPr>
          <w:p w14:paraId="2500E60B">
            <w:pPr>
              <w:snapToGrid w:val="0"/>
              <w:jc w:val="center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举证要素/技术凭证</w:t>
            </w:r>
          </w:p>
        </w:tc>
      </w:tr>
      <w:tr w14:paraId="0DB7E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34" w:type="dxa"/>
            <w:vAlign w:val="center"/>
          </w:tcPr>
          <w:p w14:paraId="62D155D5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第1级</w:t>
            </w:r>
          </w:p>
        </w:tc>
        <w:tc>
          <w:tcPr>
            <w:tcW w:w="1275" w:type="dxa"/>
            <w:vAlign w:val="center"/>
          </w:tcPr>
          <w:p w14:paraId="13D6C072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报告级</w:t>
            </w:r>
          </w:p>
        </w:tc>
        <w:tc>
          <w:tcPr>
            <w:tcW w:w="2694" w:type="dxa"/>
            <w:vAlign w:val="center"/>
          </w:tcPr>
          <w:p w14:paraId="30A196C1">
            <w:pPr>
              <w:snapToGrid w:val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发现新现象、新问题、新需求并提出报告（问题导向/技术推动/需求牵引＋灵感创意）</w:t>
            </w:r>
          </w:p>
        </w:tc>
        <w:tc>
          <w:tcPr>
            <w:tcW w:w="2933" w:type="dxa"/>
            <w:vAlign w:val="center"/>
          </w:tcPr>
          <w:p w14:paraId="42212C93">
            <w:pPr>
              <w:snapToGrid w:val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调研报告、需求报告、产业发展、市场前景等分析报告等。</w:t>
            </w:r>
          </w:p>
        </w:tc>
      </w:tr>
      <w:tr w14:paraId="64C2B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34" w:type="dxa"/>
            <w:vAlign w:val="center"/>
          </w:tcPr>
          <w:p w14:paraId="6258FD90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第2级</w:t>
            </w:r>
          </w:p>
        </w:tc>
        <w:tc>
          <w:tcPr>
            <w:tcW w:w="1275" w:type="dxa"/>
            <w:vAlign w:val="center"/>
          </w:tcPr>
          <w:p w14:paraId="0B04701B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方案级</w:t>
            </w:r>
          </w:p>
        </w:tc>
        <w:tc>
          <w:tcPr>
            <w:tcW w:w="2694" w:type="dxa"/>
            <w:vAlign w:val="center"/>
          </w:tcPr>
          <w:p w14:paraId="444D79C6">
            <w:pPr>
              <w:snapToGrid w:val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提出了满足需求或解决问题的技术方案</w:t>
            </w:r>
          </w:p>
        </w:tc>
        <w:tc>
          <w:tcPr>
            <w:tcW w:w="2933" w:type="dxa"/>
            <w:vAlign w:val="center"/>
          </w:tcPr>
          <w:p w14:paraId="6B458315">
            <w:pPr>
              <w:snapToGrid w:val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研究方案、实施方案等</w:t>
            </w:r>
          </w:p>
        </w:tc>
      </w:tr>
      <w:tr w14:paraId="42553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34" w:type="dxa"/>
            <w:vAlign w:val="center"/>
          </w:tcPr>
          <w:p w14:paraId="1D884C7E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第3级</w:t>
            </w:r>
          </w:p>
        </w:tc>
        <w:tc>
          <w:tcPr>
            <w:tcW w:w="1275" w:type="dxa"/>
            <w:vAlign w:val="center"/>
          </w:tcPr>
          <w:p w14:paraId="10EB2FD4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仿真级</w:t>
            </w:r>
          </w:p>
        </w:tc>
        <w:tc>
          <w:tcPr>
            <w:tcW w:w="2694" w:type="dxa"/>
            <w:vAlign w:val="center"/>
          </w:tcPr>
          <w:p w14:paraId="29969861">
            <w:pPr>
              <w:snapToGrid w:val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核心技术概念模型仿真验证成功</w:t>
            </w:r>
          </w:p>
        </w:tc>
        <w:tc>
          <w:tcPr>
            <w:tcW w:w="2933" w:type="dxa"/>
            <w:vAlign w:val="center"/>
          </w:tcPr>
          <w:p w14:paraId="11609C34">
            <w:pPr>
              <w:snapToGrid w:val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虚拟或实物仿真概念模型等</w:t>
            </w:r>
          </w:p>
        </w:tc>
      </w:tr>
      <w:tr w14:paraId="13DDA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34" w:type="dxa"/>
            <w:vAlign w:val="center"/>
          </w:tcPr>
          <w:p w14:paraId="5B3847F0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第4级</w:t>
            </w:r>
          </w:p>
        </w:tc>
        <w:tc>
          <w:tcPr>
            <w:tcW w:w="1275" w:type="dxa"/>
            <w:vAlign w:val="center"/>
          </w:tcPr>
          <w:p w14:paraId="192C9609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功能级</w:t>
            </w:r>
          </w:p>
        </w:tc>
        <w:tc>
          <w:tcPr>
            <w:tcW w:w="2694" w:type="dxa"/>
            <w:vAlign w:val="center"/>
          </w:tcPr>
          <w:p w14:paraId="5E84948F">
            <w:pPr>
              <w:snapToGrid w:val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实验室内关键功能指标测试达到预期目标</w:t>
            </w:r>
          </w:p>
        </w:tc>
        <w:tc>
          <w:tcPr>
            <w:tcW w:w="2933" w:type="dxa"/>
            <w:vAlign w:val="center"/>
          </w:tcPr>
          <w:p w14:paraId="1F44221F">
            <w:pPr>
              <w:snapToGrid w:val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实验室、实物功能模型等</w:t>
            </w:r>
          </w:p>
        </w:tc>
      </w:tr>
      <w:tr w14:paraId="6125F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34" w:type="dxa"/>
            <w:vAlign w:val="center"/>
          </w:tcPr>
          <w:p w14:paraId="3AA333E5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第5级</w:t>
            </w:r>
          </w:p>
        </w:tc>
        <w:tc>
          <w:tcPr>
            <w:tcW w:w="1275" w:type="dxa"/>
            <w:vAlign w:val="center"/>
          </w:tcPr>
          <w:p w14:paraId="220AA2F9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初样级</w:t>
            </w:r>
          </w:p>
        </w:tc>
        <w:tc>
          <w:tcPr>
            <w:tcW w:w="2694" w:type="dxa"/>
            <w:vAlign w:val="center"/>
          </w:tcPr>
          <w:p w14:paraId="0D1AE893">
            <w:pPr>
              <w:snapToGrid w:val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功能样品、图纸＋工艺设计、测试通过</w:t>
            </w:r>
          </w:p>
        </w:tc>
        <w:tc>
          <w:tcPr>
            <w:tcW w:w="2933" w:type="dxa"/>
            <w:vAlign w:val="center"/>
          </w:tcPr>
          <w:p w14:paraId="5C591921">
            <w:pPr>
              <w:snapToGrid w:val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提出功能测试的指标、测试报告等</w:t>
            </w:r>
          </w:p>
        </w:tc>
      </w:tr>
      <w:tr w14:paraId="18D30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34" w:type="dxa"/>
            <w:vAlign w:val="center"/>
          </w:tcPr>
          <w:p w14:paraId="0967C611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第6级</w:t>
            </w:r>
          </w:p>
        </w:tc>
        <w:tc>
          <w:tcPr>
            <w:tcW w:w="1275" w:type="dxa"/>
            <w:vAlign w:val="center"/>
          </w:tcPr>
          <w:p w14:paraId="6D261E37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正样级</w:t>
            </w:r>
          </w:p>
        </w:tc>
        <w:tc>
          <w:tcPr>
            <w:tcW w:w="2694" w:type="dxa"/>
            <w:vAlign w:val="center"/>
          </w:tcPr>
          <w:p w14:paraId="6A620BFB">
            <w:pPr>
              <w:snapToGrid w:val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功能样机演示测试合格、工艺验证可行</w:t>
            </w:r>
          </w:p>
        </w:tc>
        <w:tc>
          <w:tcPr>
            <w:tcW w:w="2933" w:type="dxa"/>
            <w:vAlign w:val="center"/>
          </w:tcPr>
          <w:p w14:paraId="4E727A85">
            <w:pPr>
              <w:snapToGrid w:val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提出性能测试指标、测试报告等</w:t>
            </w:r>
          </w:p>
        </w:tc>
      </w:tr>
      <w:tr w14:paraId="46E07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34" w:type="dxa"/>
            <w:vAlign w:val="center"/>
          </w:tcPr>
          <w:p w14:paraId="73D07706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第7级</w:t>
            </w:r>
          </w:p>
        </w:tc>
        <w:tc>
          <w:tcPr>
            <w:tcW w:w="1275" w:type="dxa"/>
            <w:vAlign w:val="center"/>
          </w:tcPr>
          <w:p w14:paraId="1F7305E3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环境级</w:t>
            </w:r>
          </w:p>
        </w:tc>
        <w:tc>
          <w:tcPr>
            <w:tcW w:w="2694" w:type="dxa"/>
            <w:vAlign w:val="center"/>
          </w:tcPr>
          <w:p w14:paraId="1AB58DBD">
            <w:pPr>
              <w:snapToGrid w:val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工程样机系统运行、例行环境试验合格</w:t>
            </w:r>
          </w:p>
        </w:tc>
        <w:tc>
          <w:tcPr>
            <w:tcW w:w="2933" w:type="dxa"/>
            <w:vAlign w:val="center"/>
          </w:tcPr>
          <w:p w14:paraId="420B4EF2">
            <w:pPr>
              <w:snapToGrid w:val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现场实验或例行试验报告等</w:t>
            </w:r>
          </w:p>
        </w:tc>
      </w:tr>
      <w:tr w14:paraId="65820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34" w:type="dxa"/>
            <w:vAlign w:val="center"/>
          </w:tcPr>
          <w:p w14:paraId="2C6C3D49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第8级</w:t>
            </w:r>
          </w:p>
        </w:tc>
        <w:tc>
          <w:tcPr>
            <w:tcW w:w="1275" w:type="dxa"/>
            <w:vAlign w:val="center"/>
          </w:tcPr>
          <w:p w14:paraId="4F77EA11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产品级</w:t>
            </w:r>
          </w:p>
        </w:tc>
        <w:tc>
          <w:tcPr>
            <w:tcW w:w="2694" w:type="dxa"/>
            <w:vAlign w:val="center"/>
          </w:tcPr>
          <w:p w14:paraId="465B7221">
            <w:pPr>
              <w:snapToGrid w:val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小批试产合格、生产条件完备、工艺成熟</w:t>
            </w:r>
          </w:p>
        </w:tc>
        <w:tc>
          <w:tcPr>
            <w:tcW w:w="2933" w:type="dxa"/>
            <w:vAlign w:val="center"/>
          </w:tcPr>
          <w:p w14:paraId="3D3641AB">
            <w:pPr>
              <w:snapToGrid w:val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可以交付使用的产品等</w:t>
            </w:r>
          </w:p>
        </w:tc>
      </w:tr>
      <w:tr w14:paraId="0FCD2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34" w:type="dxa"/>
            <w:vAlign w:val="center"/>
          </w:tcPr>
          <w:p w14:paraId="47C3AF0D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第9级</w:t>
            </w:r>
          </w:p>
        </w:tc>
        <w:tc>
          <w:tcPr>
            <w:tcW w:w="1275" w:type="dxa"/>
            <w:vAlign w:val="center"/>
          </w:tcPr>
          <w:p w14:paraId="391F68C7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系统级</w:t>
            </w:r>
          </w:p>
        </w:tc>
        <w:tc>
          <w:tcPr>
            <w:tcW w:w="2694" w:type="dxa"/>
            <w:vAlign w:val="center"/>
          </w:tcPr>
          <w:p w14:paraId="05037915">
            <w:pPr>
              <w:snapToGrid w:val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实现大批量商业化生产，产品质量合格</w:t>
            </w:r>
          </w:p>
        </w:tc>
        <w:tc>
          <w:tcPr>
            <w:tcW w:w="2933" w:type="dxa"/>
            <w:vAlign w:val="center"/>
          </w:tcPr>
          <w:p w14:paraId="7148C57C">
            <w:pPr>
              <w:snapToGrid w:val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产品第一次实际应用等</w:t>
            </w:r>
          </w:p>
        </w:tc>
      </w:tr>
      <w:tr w14:paraId="37BA9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34" w:type="dxa"/>
            <w:vAlign w:val="center"/>
          </w:tcPr>
          <w:p w14:paraId="4BABBDB9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第10级</w:t>
            </w:r>
          </w:p>
        </w:tc>
        <w:tc>
          <w:tcPr>
            <w:tcW w:w="1275" w:type="dxa"/>
            <w:vAlign w:val="center"/>
          </w:tcPr>
          <w:p w14:paraId="169A32AF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销售级</w:t>
            </w:r>
          </w:p>
        </w:tc>
        <w:tc>
          <w:tcPr>
            <w:tcW w:w="2694" w:type="dxa"/>
            <w:vAlign w:val="center"/>
          </w:tcPr>
          <w:p w14:paraId="34971A33">
            <w:pPr>
              <w:snapToGrid w:val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取得第一笔销售收入，销量≥盈亏平衡点数量的30％</w:t>
            </w:r>
          </w:p>
        </w:tc>
        <w:tc>
          <w:tcPr>
            <w:tcW w:w="2933" w:type="dxa"/>
            <w:vAlign w:val="center"/>
          </w:tcPr>
          <w:p w14:paraId="23D4D9F7">
            <w:pPr>
              <w:snapToGrid w:val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合同、发票等</w:t>
            </w:r>
          </w:p>
        </w:tc>
      </w:tr>
      <w:tr w14:paraId="36847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34" w:type="dxa"/>
            <w:vAlign w:val="center"/>
          </w:tcPr>
          <w:p w14:paraId="0D5EFF60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第11级</w:t>
            </w:r>
          </w:p>
        </w:tc>
        <w:tc>
          <w:tcPr>
            <w:tcW w:w="1275" w:type="dxa"/>
            <w:vAlign w:val="center"/>
          </w:tcPr>
          <w:p w14:paraId="1077B0D0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盈亏级</w:t>
            </w:r>
          </w:p>
        </w:tc>
        <w:tc>
          <w:tcPr>
            <w:tcW w:w="2694" w:type="dxa"/>
            <w:vAlign w:val="center"/>
          </w:tcPr>
          <w:p w14:paraId="5AC6D21C">
            <w:pPr>
              <w:snapToGrid w:val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项目年度总收益-项目年度运营成本≥0，开始年度盈利</w:t>
            </w:r>
          </w:p>
        </w:tc>
        <w:tc>
          <w:tcPr>
            <w:tcW w:w="2933" w:type="dxa"/>
            <w:vAlign w:val="center"/>
          </w:tcPr>
          <w:p w14:paraId="18775F01">
            <w:pPr>
              <w:snapToGrid w:val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合同、发票、收款凭证等</w:t>
            </w:r>
          </w:p>
        </w:tc>
      </w:tr>
      <w:tr w14:paraId="4AA5F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34" w:type="dxa"/>
            <w:vAlign w:val="center"/>
          </w:tcPr>
          <w:p w14:paraId="1245EF1D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第12级</w:t>
            </w:r>
          </w:p>
        </w:tc>
        <w:tc>
          <w:tcPr>
            <w:tcW w:w="1275" w:type="dxa"/>
            <w:vAlign w:val="center"/>
          </w:tcPr>
          <w:p w14:paraId="1FF2D9FE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利润级</w:t>
            </w:r>
          </w:p>
        </w:tc>
        <w:tc>
          <w:tcPr>
            <w:tcW w:w="2694" w:type="dxa"/>
            <w:vAlign w:val="center"/>
          </w:tcPr>
          <w:p w14:paraId="42A1B06D">
            <w:pPr>
              <w:snapToGrid w:val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项目累计总收益≥项目全部累计总投入的30％到50%</w:t>
            </w:r>
          </w:p>
        </w:tc>
        <w:tc>
          <w:tcPr>
            <w:tcW w:w="2933" w:type="dxa"/>
            <w:vAlign w:val="center"/>
          </w:tcPr>
          <w:p w14:paraId="4FFA268E">
            <w:pPr>
              <w:snapToGrid w:val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合同、发票、财报等</w:t>
            </w:r>
          </w:p>
        </w:tc>
      </w:tr>
      <w:tr w14:paraId="76AE6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34" w:type="dxa"/>
            <w:vAlign w:val="center"/>
          </w:tcPr>
          <w:p w14:paraId="5B1E376C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第13级</w:t>
            </w:r>
          </w:p>
        </w:tc>
        <w:tc>
          <w:tcPr>
            <w:tcW w:w="1275" w:type="dxa"/>
            <w:vAlign w:val="center"/>
          </w:tcPr>
          <w:p w14:paraId="31411C0D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回报级</w:t>
            </w:r>
          </w:p>
        </w:tc>
        <w:tc>
          <w:tcPr>
            <w:tcW w:w="2694" w:type="dxa"/>
            <w:vAlign w:val="center"/>
          </w:tcPr>
          <w:p w14:paraId="29DDF531">
            <w:pPr>
              <w:snapToGrid w:val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项目累计总收益-项目全部累计总投入（研发投入+生产投入+运营投入）≥0</w:t>
            </w:r>
          </w:p>
        </w:tc>
        <w:tc>
          <w:tcPr>
            <w:tcW w:w="2933" w:type="dxa"/>
            <w:vAlign w:val="center"/>
          </w:tcPr>
          <w:p w14:paraId="431423CE">
            <w:pPr>
              <w:snapToGrid w:val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合同、发票、财报、统计等</w:t>
            </w:r>
          </w:p>
        </w:tc>
      </w:tr>
    </w:tbl>
    <w:p w14:paraId="1BF97D4A">
      <w:pP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D4850BB">
      <w:pPr>
        <w:spacing w:line="560" w:lineRule="exac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6A4DEF65">
      <w:pPr>
        <w:spacing w:line="560" w:lineRule="exac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AE5F13F">
      <w:pPr>
        <w:spacing w:line="560" w:lineRule="exac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264EBE1">
      <w:pPr>
        <w:spacing w:line="560" w:lineRule="exac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4BA0975">
      <w:pPr>
        <w:spacing w:line="560" w:lineRule="exac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0098494">
      <w:pPr>
        <w:spacing w:line="560" w:lineRule="exac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82FE8A6">
      <w:pPr>
        <w:spacing w:line="560" w:lineRule="exac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0FCFBB3">
      <w:pPr>
        <w:spacing w:line="560" w:lineRule="exac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CD9A4E8">
      <w:pPr>
        <w:spacing w:line="560" w:lineRule="exact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CFB630B">
      <w:pPr>
        <w:spacing w:line="560" w:lineRule="exact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3313945C">
      <w:pPr>
        <w:jc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20"/>
          <w:szCs w:val="20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0"/>
          <w:szCs w:val="40"/>
          <w:lang w:bidi="ar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0"/>
          <w:szCs w:val="40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0"/>
          <w:szCs w:val="40"/>
          <w:lang w:bidi="ar"/>
          <w14:textFill>
            <w14:solidFill>
              <w14:schemeClr w14:val="tx1"/>
            </w14:solidFill>
          </w14:textFill>
        </w:rPr>
        <w:t>年省级国际科技合作项目指南建议汇总表</w:t>
      </w:r>
    </w:p>
    <w:p w14:paraId="112F4E76">
      <w:pPr>
        <w:jc w:val="center"/>
        <w:rPr>
          <w:rFonts w:ascii="Calibri" w:hAnsi="Calibri" w:eastAsia="仿宋_GB2312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8192" w:type="dxa"/>
        <w:tblInd w:w="-4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44"/>
        <w:gridCol w:w="1488"/>
        <w:gridCol w:w="1224"/>
        <w:gridCol w:w="2700"/>
        <w:gridCol w:w="1920"/>
        <w:gridCol w:w="1704"/>
        <w:gridCol w:w="1692"/>
        <w:gridCol w:w="1032"/>
        <w:gridCol w:w="1536"/>
        <w:gridCol w:w="2832"/>
      </w:tblGrid>
      <w:tr w14:paraId="2C654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3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1D1D1"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主管部门（盖章）：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B2DAC">
            <w:pPr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8FADE">
            <w:pPr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E4CB"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联系人：</w:t>
            </w:r>
          </w:p>
        </w:tc>
        <w:tc>
          <w:tcPr>
            <w:tcW w:w="7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D1A42">
            <w:pPr>
              <w:widowControl/>
              <w:ind w:firstLine="1200" w:firstLineChars="500"/>
              <w:jc w:val="both"/>
              <w:textAlignment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年      月      日</w:t>
            </w:r>
          </w:p>
        </w:tc>
      </w:tr>
      <w:tr w14:paraId="2E63E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2" w:type="dxa"/>
          <w:trHeight w:val="801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51AB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F9D3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产业领域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F885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合作国别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地区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F773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62E7B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项目类型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E00A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项目计划总投入</w:t>
            </w:r>
          </w:p>
          <w:p w14:paraId="3E0BE7E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D403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经费支持建议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67FD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指南建议单位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405F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建议人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6D0C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建议人联系电话</w:t>
            </w:r>
          </w:p>
        </w:tc>
      </w:tr>
      <w:tr w14:paraId="5AEB0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2" w:type="dxa"/>
          <w:trHeight w:val="531" w:hRule="atLeast"/>
        </w:trPr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4E2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C1233"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30C43"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A4919"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40710"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2663B"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01FFB"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7CBA1"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BCB75"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93DF7"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02D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2" w:type="dxa"/>
          <w:trHeight w:val="531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A95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5B9AB"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09EB4"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5211B"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85D59"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11373"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2DA68"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19076"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FE00C"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31CC0"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E2F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2" w:type="dxa"/>
          <w:trHeight w:val="531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F93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A5F80"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E874B"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92144"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4180C"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C7F62"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E015A"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6A3CE"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6BB9A"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7CB67"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7A6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2" w:type="dxa"/>
          <w:trHeight w:val="531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855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3E47C"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14031"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854CC"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0E6CA"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3D024"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29ABD"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6F5BE"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E2C87"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EFADB"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4A0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2" w:type="dxa"/>
          <w:trHeight w:val="531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00C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B0467"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4AEBA"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FB7BD"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F8C16"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7FA3D"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1B68E"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529FF"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8EF43"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F85BB"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673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2" w:type="dxa"/>
          <w:trHeight w:val="531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156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2F9AC"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11DB7"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DD457"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70ADF"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2D2A5"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794EF"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955CA"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CEC5D"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49EA6"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269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2" w:type="dxa"/>
          <w:trHeight w:val="531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6BE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97B73"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1C391"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874E2"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A32AF"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282F0"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F1FDA"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59E87"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F5A97"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31983"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F262AC5">
      <w:pPr>
        <w:rPr>
          <w:rFonts w:ascii="Calibri" w:hAnsi="Calibri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0643B6EA">
      <w:pPr>
        <w:spacing w:line="560" w:lineRule="exac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0754DE4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22002816"/>
      <w:docPartObj>
        <w:docPartGallery w:val="autotext"/>
      </w:docPartObj>
    </w:sdtPr>
    <w:sdtContent>
      <w:p w14:paraId="4BE8201D">
        <w:pPr>
          <w:pStyle w:val="3"/>
          <w:jc w:val="center"/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2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14:paraId="7472ECD9">
    <w:pPr>
      <w:pStyle w:val="3"/>
      <w:tabs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7F45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C225D"/>
    <w:rsid w:val="00367214"/>
    <w:rsid w:val="0093144C"/>
    <w:rsid w:val="00D10805"/>
    <w:rsid w:val="00D50C5B"/>
    <w:rsid w:val="014F2D5B"/>
    <w:rsid w:val="017C208C"/>
    <w:rsid w:val="01820305"/>
    <w:rsid w:val="01D75AB2"/>
    <w:rsid w:val="01DC1F29"/>
    <w:rsid w:val="01E656FB"/>
    <w:rsid w:val="01FB05FF"/>
    <w:rsid w:val="02283B24"/>
    <w:rsid w:val="0301550A"/>
    <w:rsid w:val="030C6E92"/>
    <w:rsid w:val="030D107B"/>
    <w:rsid w:val="0316523F"/>
    <w:rsid w:val="033544BC"/>
    <w:rsid w:val="03433A9C"/>
    <w:rsid w:val="037208E9"/>
    <w:rsid w:val="037C6F93"/>
    <w:rsid w:val="037D6DDB"/>
    <w:rsid w:val="03C8401A"/>
    <w:rsid w:val="03D95BBF"/>
    <w:rsid w:val="04324AEC"/>
    <w:rsid w:val="04EF2529"/>
    <w:rsid w:val="055C3EE4"/>
    <w:rsid w:val="05745CFA"/>
    <w:rsid w:val="05815029"/>
    <w:rsid w:val="05B8504F"/>
    <w:rsid w:val="06813307"/>
    <w:rsid w:val="06937110"/>
    <w:rsid w:val="069D18CE"/>
    <w:rsid w:val="06D17213"/>
    <w:rsid w:val="06DB6F83"/>
    <w:rsid w:val="077A1B6A"/>
    <w:rsid w:val="077C5BD3"/>
    <w:rsid w:val="078F2B8C"/>
    <w:rsid w:val="08364F81"/>
    <w:rsid w:val="08440D2D"/>
    <w:rsid w:val="085F0479"/>
    <w:rsid w:val="08812303"/>
    <w:rsid w:val="08817644"/>
    <w:rsid w:val="08C16C96"/>
    <w:rsid w:val="08FA29E9"/>
    <w:rsid w:val="09007D12"/>
    <w:rsid w:val="095D0F27"/>
    <w:rsid w:val="09731306"/>
    <w:rsid w:val="09F57DE3"/>
    <w:rsid w:val="0A2F7602"/>
    <w:rsid w:val="0A610F5E"/>
    <w:rsid w:val="0A7C0995"/>
    <w:rsid w:val="0AFF5E6B"/>
    <w:rsid w:val="0B5118D5"/>
    <w:rsid w:val="0BCE52F0"/>
    <w:rsid w:val="0BD647D4"/>
    <w:rsid w:val="0C086790"/>
    <w:rsid w:val="0C3537D6"/>
    <w:rsid w:val="0CF33280"/>
    <w:rsid w:val="0CF51DBB"/>
    <w:rsid w:val="0D0B5370"/>
    <w:rsid w:val="0D2135A2"/>
    <w:rsid w:val="0D3E32FC"/>
    <w:rsid w:val="0D512B32"/>
    <w:rsid w:val="0D6F4F9F"/>
    <w:rsid w:val="0DA379D7"/>
    <w:rsid w:val="0EEB5E2D"/>
    <w:rsid w:val="0EF51DA1"/>
    <w:rsid w:val="0F334C9E"/>
    <w:rsid w:val="0F544187"/>
    <w:rsid w:val="0F6207AA"/>
    <w:rsid w:val="0F653953"/>
    <w:rsid w:val="0F676E6A"/>
    <w:rsid w:val="0FAD41B7"/>
    <w:rsid w:val="0FFB5751"/>
    <w:rsid w:val="10464A03"/>
    <w:rsid w:val="11004221"/>
    <w:rsid w:val="114516A4"/>
    <w:rsid w:val="116905DD"/>
    <w:rsid w:val="11B82256"/>
    <w:rsid w:val="11D866F6"/>
    <w:rsid w:val="124430D6"/>
    <w:rsid w:val="12567059"/>
    <w:rsid w:val="125837F0"/>
    <w:rsid w:val="126A35CC"/>
    <w:rsid w:val="12B50739"/>
    <w:rsid w:val="12C273DA"/>
    <w:rsid w:val="13013F14"/>
    <w:rsid w:val="13357A62"/>
    <w:rsid w:val="1339427A"/>
    <w:rsid w:val="13564ADD"/>
    <w:rsid w:val="139908A6"/>
    <w:rsid w:val="13FA2029"/>
    <w:rsid w:val="141F1A04"/>
    <w:rsid w:val="1450646A"/>
    <w:rsid w:val="14AF0E08"/>
    <w:rsid w:val="150711E1"/>
    <w:rsid w:val="150C4BAE"/>
    <w:rsid w:val="154F2460"/>
    <w:rsid w:val="156775A7"/>
    <w:rsid w:val="15B5656E"/>
    <w:rsid w:val="15CB3090"/>
    <w:rsid w:val="15D437BA"/>
    <w:rsid w:val="15DE0C63"/>
    <w:rsid w:val="15E97C04"/>
    <w:rsid w:val="16345F5B"/>
    <w:rsid w:val="167E2429"/>
    <w:rsid w:val="178B535E"/>
    <w:rsid w:val="178E798D"/>
    <w:rsid w:val="179B7A12"/>
    <w:rsid w:val="17AC6C79"/>
    <w:rsid w:val="17B0006D"/>
    <w:rsid w:val="17C26B1B"/>
    <w:rsid w:val="18D4784A"/>
    <w:rsid w:val="18D527CD"/>
    <w:rsid w:val="1923208E"/>
    <w:rsid w:val="19284020"/>
    <w:rsid w:val="193D52F7"/>
    <w:rsid w:val="19400778"/>
    <w:rsid w:val="198A170B"/>
    <w:rsid w:val="19A436A7"/>
    <w:rsid w:val="19D37F1C"/>
    <w:rsid w:val="19E65E36"/>
    <w:rsid w:val="19EE141C"/>
    <w:rsid w:val="1A067725"/>
    <w:rsid w:val="1A3F119D"/>
    <w:rsid w:val="1A6E0124"/>
    <w:rsid w:val="1A850248"/>
    <w:rsid w:val="1A9F1955"/>
    <w:rsid w:val="1AA13CC0"/>
    <w:rsid w:val="1AC33176"/>
    <w:rsid w:val="1AEF71DB"/>
    <w:rsid w:val="1B6208B6"/>
    <w:rsid w:val="1BBF132B"/>
    <w:rsid w:val="1BDA743A"/>
    <w:rsid w:val="1BE07301"/>
    <w:rsid w:val="1C1A7721"/>
    <w:rsid w:val="1C6D4FB2"/>
    <w:rsid w:val="1C747D40"/>
    <w:rsid w:val="1C8754F6"/>
    <w:rsid w:val="1CD079EF"/>
    <w:rsid w:val="1D427E1D"/>
    <w:rsid w:val="1D7B2745"/>
    <w:rsid w:val="1D8C7343"/>
    <w:rsid w:val="1DA47A04"/>
    <w:rsid w:val="1E1644C7"/>
    <w:rsid w:val="1E393C66"/>
    <w:rsid w:val="1E677E6B"/>
    <w:rsid w:val="1EA754A7"/>
    <w:rsid w:val="1EEA31D4"/>
    <w:rsid w:val="1F7E745F"/>
    <w:rsid w:val="1F94507A"/>
    <w:rsid w:val="1FCE0E7E"/>
    <w:rsid w:val="203476F3"/>
    <w:rsid w:val="206303FD"/>
    <w:rsid w:val="20A00BE4"/>
    <w:rsid w:val="20B26461"/>
    <w:rsid w:val="20DA166C"/>
    <w:rsid w:val="20E22157"/>
    <w:rsid w:val="2133709D"/>
    <w:rsid w:val="217D1278"/>
    <w:rsid w:val="22125BE0"/>
    <w:rsid w:val="22143DFE"/>
    <w:rsid w:val="233B131A"/>
    <w:rsid w:val="235826E7"/>
    <w:rsid w:val="23872EE5"/>
    <w:rsid w:val="23930CC3"/>
    <w:rsid w:val="23B05BA7"/>
    <w:rsid w:val="23EE10B4"/>
    <w:rsid w:val="24642034"/>
    <w:rsid w:val="24951D5F"/>
    <w:rsid w:val="24986DAA"/>
    <w:rsid w:val="24E07C83"/>
    <w:rsid w:val="24E11CDD"/>
    <w:rsid w:val="25751D5E"/>
    <w:rsid w:val="25AB1B17"/>
    <w:rsid w:val="25E35FEF"/>
    <w:rsid w:val="260535AF"/>
    <w:rsid w:val="261D3280"/>
    <w:rsid w:val="261F2218"/>
    <w:rsid w:val="263B79ED"/>
    <w:rsid w:val="266C5FFF"/>
    <w:rsid w:val="278355C1"/>
    <w:rsid w:val="27BB557A"/>
    <w:rsid w:val="281A3D86"/>
    <w:rsid w:val="283D1A1D"/>
    <w:rsid w:val="287B5EBF"/>
    <w:rsid w:val="289E74E4"/>
    <w:rsid w:val="28C76653"/>
    <w:rsid w:val="28D261B5"/>
    <w:rsid w:val="28E17AE6"/>
    <w:rsid w:val="28F23795"/>
    <w:rsid w:val="28FE02A8"/>
    <w:rsid w:val="294E6949"/>
    <w:rsid w:val="29521002"/>
    <w:rsid w:val="29D377C1"/>
    <w:rsid w:val="29DC225D"/>
    <w:rsid w:val="2A0673BE"/>
    <w:rsid w:val="2A143CED"/>
    <w:rsid w:val="2A8A1D27"/>
    <w:rsid w:val="2AB81743"/>
    <w:rsid w:val="2B4966F1"/>
    <w:rsid w:val="2B545CB4"/>
    <w:rsid w:val="2BAD47EB"/>
    <w:rsid w:val="2C3231AD"/>
    <w:rsid w:val="2C327EC1"/>
    <w:rsid w:val="2C4F1DED"/>
    <w:rsid w:val="2C616BD1"/>
    <w:rsid w:val="2C970D89"/>
    <w:rsid w:val="2CB16448"/>
    <w:rsid w:val="2CEA38D0"/>
    <w:rsid w:val="2D0D3089"/>
    <w:rsid w:val="2D626B54"/>
    <w:rsid w:val="2D8E0DF2"/>
    <w:rsid w:val="2DB07AD8"/>
    <w:rsid w:val="2DFF6300"/>
    <w:rsid w:val="2E110E87"/>
    <w:rsid w:val="2E137870"/>
    <w:rsid w:val="2E6A0380"/>
    <w:rsid w:val="2E754B22"/>
    <w:rsid w:val="2F041592"/>
    <w:rsid w:val="2F145C4C"/>
    <w:rsid w:val="2F2F2D8B"/>
    <w:rsid w:val="2F355F59"/>
    <w:rsid w:val="2F4A7CC5"/>
    <w:rsid w:val="2F5D4C51"/>
    <w:rsid w:val="2F6773D8"/>
    <w:rsid w:val="2F747344"/>
    <w:rsid w:val="2FCE097C"/>
    <w:rsid w:val="30615CCB"/>
    <w:rsid w:val="30960718"/>
    <w:rsid w:val="3097074D"/>
    <w:rsid w:val="3097286A"/>
    <w:rsid w:val="30B01692"/>
    <w:rsid w:val="30D71B11"/>
    <w:rsid w:val="30E52617"/>
    <w:rsid w:val="30FA507C"/>
    <w:rsid w:val="314A500C"/>
    <w:rsid w:val="31987E03"/>
    <w:rsid w:val="31CA024A"/>
    <w:rsid w:val="32106385"/>
    <w:rsid w:val="321B0993"/>
    <w:rsid w:val="32553B6E"/>
    <w:rsid w:val="32D33DA5"/>
    <w:rsid w:val="339E276A"/>
    <w:rsid w:val="33FB16BC"/>
    <w:rsid w:val="33FF1C83"/>
    <w:rsid w:val="34136DA0"/>
    <w:rsid w:val="348E70BC"/>
    <w:rsid w:val="34EC2903"/>
    <w:rsid w:val="360C756A"/>
    <w:rsid w:val="361E30C7"/>
    <w:rsid w:val="364D39CA"/>
    <w:rsid w:val="366B725D"/>
    <w:rsid w:val="369714C3"/>
    <w:rsid w:val="369852A9"/>
    <w:rsid w:val="372E06AD"/>
    <w:rsid w:val="37394CF6"/>
    <w:rsid w:val="3769240A"/>
    <w:rsid w:val="379649DA"/>
    <w:rsid w:val="37AA0ACC"/>
    <w:rsid w:val="37B8352A"/>
    <w:rsid w:val="37C457B3"/>
    <w:rsid w:val="37C74931"/>
    <w:rsid w:val="38A309FD"/>
    <w:rsid w:val="38AF5361"/>
    <w:rsid w:val="38DC5A45"/>
    <w:rsid w:val="390A5183"/>
    <w:rsid w:val="397C6A8D"/>
    <w:rsid w:val="39971AC2"/>
    <w:rsid w:val="39E63411"/>
    <w:rsid w:val="39F03D9B"/>
    <w:rsid w:val="39FC3385"/>
    <w:rsid w:val="3A170A5A"/>
    <w:rsid w:val="3A17289B"/>
    <w:rsid w:val="3A216F7D"/>
    <w:rsid w:val="3A937A5D"/>
    <w:rsid w:val="3B0151FD"/>
    <w:rsid w:val="3B2F01EA"/>
    <w:rsid w:val="3B6E44BF"/>
    <w:rsid w:val="3BC95DA4"/>
    <w:rsid w:val="3C412C65"/>
    <w:rsid w:val="3C4C43D4"/>
    <w:rsid w:val="3CC22AEE"/>
    <w:rsid w:val="3CCA5513"/>
    <w:rsid w:val="3D4B4812"/>
    <w:rsid w:val="3DD75645"/>
    <w:rsid w:val="3DFA207A"/>
    <w:rsid w:val="3E297CFA"/>
    <w:rsid w:val="3E584F45"/>
    <w:rsid w:val="3E5F78EA"/>
    <w:rsid w:val="3E9C5F8D"/>
    <w:rsid w:val="3EAB276F"/>
    <w:rsid w:val="3EB026D2"/>
    <w:rsid w:val="3EBB5EA6"/>
    <w:rsid w:val="3EF71AD5"/>
    <w:rsid w:val="3FD54648"/>
    <w:rsid w:val="3FED7387"/>
    <w:rsid w:val="4091001A"/>
    <w:rsid w:val="40B7655B"/>
    <w:rsid w:val="40C2506F"/>
    <w:rsid w:val="410F551F"/>
    <w:rsid w:val="41810DF0"/>
    <w:rsid w:val="41D41B9C"/>
    <w:rsid w:val="42A02F6B"/>
    <w:rsid w:val="42F751D5"/>
    <w:rsid w:val="432C5BA6"/>
    <w:rsid w:val="43AD4E00"/>
    <w:rsid w:val="43E530AA"/>
    <w:rsid w:val="44001441"/>
    <w:rsid w:val="4496422F"/>
    <w:rsid w:val="449C5598"/>
    <w:rsid w:val="44EC0B9B"/>
    <w:rsid w:val="455F6598"/>
    <w:rsid w:val="45B74FD6"/>
    <w:rsid w:val="45C243A0"/>
    <w:rsid w:val="45F045D4"/>
    <w:rsid w:val="45FB6EF5"/>
    <w:rsid w:val="45FD03F2"/>
    <w:rsid w:val="466418D7"/>
    <w:rsid w:val="46747985"/>
    <w:rsid w:val="46831D0C"/>
    <w:rsid w:val="46B51341"/>
    <w:rsid w:val="46E33B78"/>
    <w:rsid w:val="46F018C9"/>
    <w:rsid w:val="470741F8"/>
    <w:rsid w:val="47095CC0"/>
    <w:rsid w:val="474A248A"/>
    <w:rsid w:val="474B5E86"/>
    <w:rsid w:val="47B672E8"/>
    <w:rsid w:val="47BF3D8B"/>
    <w:rsid w:val="48083734"/>
    <w:rsid w:val="48323B1D"/>
    <w:rsid w:val="487549EC"/>
    <w:rsid w:val="48877973"/>
    <w:rsid w:val="48BC27FA"/>
    <w:rsid w:val="48CD7686"/>
    <w:rsid w:val="48E27E21"/>
    <w:rsid w:val="49244141"/>
    <w:rsid w:val="49674706"/>
    <w:rsid w:val="498E4645"/>
    <w:rsid w:val="49A25C14"/>
    <w:rsid w:val="49A2643D"/>
    <w:rsid w:val="49AE547D"/>
    <w:rsid w:val="49CC283F"/>
    <w:rsid w:val="49F666BF"/>
    <w:rsid w:val="4A065882"/>
    <w:rsid w:val="4A2933F9"/>
    <w:rsid w:val="4A9F01B9"/>
    <w:rsid w:val="4AB81816"/>
    <w:rsid w:val="4B257B10"/>
    <w:rsid w:val="4B3A3071"/>
    <w:rsid w:val="4BA74CF3"/>
    <w:rsid w:val="4BB532F4"/>
    <w:rsid w:val="4BCC4EE1"/>
    <w:rsid w:val="4BE85266"/>
    <w:rsid w:val="4C047418"/>
    <w:rsid w:val="4C115DF6"/>
    <w:rsid w:val="4C170250"/>
    <w:rsid w:val="4C3A0AC5"/>
    <w:rsid w:val="4C425647"/>
    <w:rsid w:val="4C4900D9"/>
    <w:rsid w:val="4C6517AB"/>
    <w:rsid w:val="4C7216B9"/>
    <w:rsid w:val="4CBF56C3"/>
    <w:rsid w:val="4D0D3BA1"/>
    <w:rsid w:val="4D243A96"/>
    <w:rsid w:val="4D2F3F21"/>
    <w:rsid w:val="4D34718F"/>
    <w:rsid w:val="4D393A17"/>
    <w:rsid w:val="4D4D3B67"/>
    <w:rsid w:val="4D6B3FC8"/>
    <w:rsid w:val="4D9D7196"/>
    <w:rsid w:val="4DC46B82"/>
    <w:rsid w:val="4E9E16B7"/>
    <w:rsid w:val="4EA41A57"/>
    <w:rsid w:val="4EDA51A3"/>
    <w:rsid w:val="4F1935A2"/>
    <w:rsid w:val="4F3B02AE"/>
    <w:rsid w:val="4F6A7221"/>
    <w:rsid w:val="4F6F04FA"/>
    <w:rsid w:val="4FB948BA"/>
    <w:rsid w:val="4FBE0287"/>
    <w:rsid w:val="4FC252F7"/>
    <w:rsid w:val="4FD87956"/>
    <w:rsid w:val="4FE61A72"/>
    <w:rsid w:val="50032C06"/>
    <w:rsid w:val="500F1DC6"/>
    <w:rsid w:val="504B4579"/>
    <w:rsid w:val="505D7FCA"/>
    <w:rsid w:val="50665238"/>
    <w:rsid w:val="50944EAD"/>
    <w:rsid w:val="50A91B9B"/>
    <w:rsid w:val="512B2907"/>
    <w:rsid w:val="513700DE"/>
    <w:rsid w:val="51495AFD"/>
    <w:rsid w:val="51796C0F"/>
    <w:rsid w:val="51C63530"/>
    <w:rsid w:val="51DE14A5"/>
    <w:rsid w:val="51F51D91"/>
    <w:rsid w:val="520F55D2"/>
    <w:rsid w:val="521E2348"/>
    <w:rsid w:val="52255864"/>
    <w:rsid w:val="524670C2"/>
    <w:rsid w:val="5283579B"/>
    <w:rsid w:val="52D20F34"/>
    <w:rsid w:val="52DB045E"/>
    <w:rsid w:val="52F01DBE"/>
    <w:rsid w:val="53097FFF"/>
    <w:rsid w:val="5345306B"/>
    <w:rsid w:val="537241D8"/>
    <w:rsid w:val="53843C86"/>
    <w:rsid w:val="53B91E01"/>
    <w:rsid w:val="53C94912"/>
    <w:rsid w:val="53F95429"/>
    <w:rsid w:val="53FC6F7E"/>
    <w:rsid w:val="54292760"/>
    <w:rsid w:val="548248AA"/>
    <w:rsid w:val="54C23A18"/>
    <w:rsid w:val="54C4240A"/>
    <w:rsid w:val="552558B1"/>
    <w:rsid w:val="556153F9"/>
    <w:rsid w:val="557C7384"/>
    <w:rsid w:val="557D217A"/>
    <w:rsid w:val="55860FC5"/>
    <w:rsid w:val="55B6230D"/>
    <w:rsid w:val="55D423DF"/>
    <w:rsid w:val="55DD5939"/>
    <w:rsid w:val="55EB227A"/>
    <w:rsid w:val="55F438C9"/>
    <w:rsid w:val="56282BF5"/>
    <w:rsid w:val="56BD2092"/>
    <w:rsid w:val="56FF2832"/>
    <w:rsid w:val="576F072F"/>
    <w:rsid w:val="578331C1"/>
    <w:rsid w:val="57A67A0C"/>
    <w:rsid w:val="57BC2A23"/>
    <w:rsid w:val="58F13C53"/>
    <w:rsid w:val="59272E21"/>
    <w:rsid w:val="59B06F94"/>
    <w:rsid w:val="59B333C9"/>
    <w:rsid w:val="59C33106"/>
    <w:rsid w:val="59E22A7C"/>
    <w:rsid w:val="5A8066DC"/>
    <w:rsid w:val="5A863970"/>
    <w:rsid w:val="5AB866CA"/>
    <w:rsid w:val="5B34185B"/>
    <w:rsid w:val="5B4A51FB"/>
    <w:rsid w:val="5BB50261"/>
    <w:rsid w:val="5C4D2332"/>
    <w:rsid w:val="5C6B392C"/>
    <w:rsid w:val="5D5A38FA"/>
    <w:rsid w:val="5D7C4E05"/>
    <w:rsid w:val="5D9657D1"/>
    <w:rsid w:val="5DAE6BD4"/>
    <w:rsid w:val="5DD62C03"/>
    <w:rsid w:val="5E1C6440"/>
    <w:rsid w:val="5E49551F"/>
    <w:rsid w:val="5EE72861"/>
    <w:rsid w:val="5EED1400"/>
    <w:rsid w:val="5F407B69"/>
    <w:rsid w:val="5F7B6267"/>
    <w:rsid w:val="5FF0025D"/>
    <w:rsid w:val="60211980"/>
    <w:rsid w:val="60535104"/>
    <w:rsid w:val="607727B6"/>
    <w:rsid w:val="60860F81"/>
    <w:rsid w:val="60E05D06"/>
    <w:rsid w:val="60E6197C"/>
    <w:rsid w:val="612019BE"/>
    <w:rsid w:val="61263C90"/>
    <w:rsid w:val="61276977"/>
    <w:rsid w:val="61557E7A"/>
    <w:rsid w:val="61AA42A2"/>
    <w:rsid w:val="61E27CF8"/>
    <w:rsid w:val="6261077B"/>
    <w:rsid w:val="627B306A"/>
    <w:rsid w:val="6284296E"/>
    <w:rsid w:val="630D483C"/>
    <w:rsid w:val="632632FD"/>
    <w:rsid w:val="63335559"/>
    <w:rsid w:val="63503602"/>
    <w:rsid w:val="63594760"/>
    <w:rsid w:val="63C906B2"/>
    <w:rsid w:val="64200748"/>
    <w:rsid w:val="64E8566E"/>
    <w:rsid w:val="656D3987"/>
    <w:rsid w:val="6580260A"/>
    <w:rsid w:val="65E42728"/>
    <w:rsid w:val="660B4135"/>
    <w:rsid w:val="661C6899"/>
    <w:rsid w:val="6696378A"/>
    <w:rsid w:val="66D53ADE"/>
    <w:rsid w:val="6712590B"/>
    <w:rsid w:val="671360BA"/>
    <w:rsid w:val="675A2231"/>
    <w:rsid w:val="67C0454F"/>
    <w:rsid w:val="680D0052"/>
    <w:rsid w:val="68267A20"/>
    <w:rsid w:val="6847311E"/>
    <w:rsid w:val="6851152B"/>
    <w:rsid w:val="68543A60"/>
    <w:rsid w:val="68762501"/>
    <w:rsid w:val="687C405A"/>
    <w:rsid w:val="68B46E19"/>
    <w:rsid w:val="691A3BC6"/>
    <w:rsid w:val="692713BA"/>
    <w:rsid w:val="69B9451F"/>
    <w:rsid w:val="6A203C9C"/>
    <w:rsid w:val="6A6B5C89"/>
    <w:rsid w:val="6A862A5C"/>
    <w:rsid w:val="6A8A5EDE"/>
    <w:rsid w:val="6AA72D47"/>
    <w:rsid w:val="6AD81704"/>
    <w:rsid w:val="6B8042FA"/>
    <w:rsid w:val="6BA10503"/>
    <w:rsid w:val="6BBD58AD"/>
    <w:rsid w:val="6BF65C5F"/>
    <w:rsid w:val="6C2C45A7"/>
    <w:rsid w:val="6C33729A"/>
    <w:rsid w:val="6C4F2C75"/>
    <w:rsid w:val="6C7C0804"/>
    <w:rsid w:val="6CA32E8C"/>
    <w:rsid w:val="6D3B32CE"/>
    <w:rsid w:val="6D413FDB"/>
    <w:rsid w:val="6D5E29FA"/>
    <w:rsid w:val="6DBF16A7"/>
    <w:rsid w:val="6DCA77AF"/>
    <w:rsid w:val="6E0C24FB"/>
    <w:rsid w:val="6E3533E6"/>
    <w:rsid w:val="6E5A34DC"/>
    <w:rsid w:val="6E724EB4"/>
    <w:rsid w:val="6EB81E55"/>
    <w:rsid w:val="6ED4515F"/>
    <w:rsid w:val="6F2072D8"/>
    <w:rsid w:val="6F8F0FC1"/>
    <w:rsid w:val="6FE25F7A"/>
    <w:rsid w:val="70091D74"/>
    <w:rsid w:val="700943F3"/>
    <w:rsid w:val="70270447"/>
    <w:rsid w:val="702D5CE4"/>
    <w:rsid w:val="703B2641"/>
    <w:rsid w:val="706B44FC"/>
    <w:rsid w:val="70951324"/>
    <w:rsid w:val="70C1056F"/>
    <w:rsid w:val="70C1600C"/>
    <w:rsid w:val="70F234D6"/>
    <w:rsid w:val="71023C11"/>
    <w:rsid w:val="719F29DA"/>
    <w:rsid w:val="71BC5349"/>
    <w:rsid w:val="71FB0BD5"/>
    <w:rsid w:val="72235300"/>
    <w:rsid w:val="72322249"/>
    <w:rsid w:val="723E4AE1"/>
    <w:rsid w:val="72400C7F"/>
    <w:rsid w:val="72465A43"/>
    <w:rsid w:val="726C040A"/>
    <w:rsid w:val="727C28A9"/>
    <w:rsid w:val="73402D2C"/>
    <w:rsid w:val="736A3101"/>
    <w:rsid w:val="736D3695"/>
    <w:rsid w:val="73C34639"/>
    <w:rsid w:val="73C71F1A"/>
    <w:rsid w:val="73E769B9"/>
    <w:rsid w:val="74934E0A"/>
    <w:rsid w:val="74B77F4C"/>
    <w:rsid w:val="74DB4A16"/>
    <w:rsid w:val="74DE27AD"/>
    <w:rsid w:val="74E577AD"/>
    <w:rsid w:val="75057D72"/>
    <w:rsid w:val="7513254A"/>
    <w:rsid w:val="75402A5A"/>
    <w:rsid w:val="75726548"/>
    <w:rsid w:val="7588756D"/>
    <w:rsid w:val="758D5F41"/>
    <w:rsid w:val="759A2AB4"/>
    <w:rsid w:val="75EB2FB4"/>
    <w:rsid w:val="76210DC0"/>
    <w:rsid w:val="7624694C"/>
    <w:rsid w:val="76444F31"/>
    <w:rsid w:val="768F6658"/>
    <w:rsid w:val="76BA17A9"/>
    <w:rsid w:val="772B3A7D"/>
    <w:rsid w:val="773763DD"/>
    <w:rsid w:val="778E7994"/>
    <w:rsid w:val="77AD6FE9"/>
    <w:rsid w:val="78214A1F"/>
    <w:rsid w:val="78395E39"/>
    <w:rsid w:val="789E6AF6"/>
    <w:rsid w:val="78A34845"/>
    <w:rsid w:val="78B66024"/>
    <w:rsid w:val="79614D48"/>
    <w:rsid w:val="797E493C"/>
    <w:rsid w:val="7A342B59"/>
    <w:rsid w:val="7A7303AC"/>
    <w:rsid w:val="7AA159E2"/>
    <w:rsid w:val="7ABF7803"/>
    <w:rsid w:val="7ADB3A72"/>
    <w:rsid w:val="7B2F54F9"/>
    <w:rsid w:val="7B2F6D2E"/>
    <w:rsid w:val="7B3E5802"/>
    <w:rsid w:val="7C0B2936"/>
    <w:rsid w:val="7C2D58C0"/>
    <w:rsid w:val="7CCE4BFD"/>
    <w:rsid w:val="7D482B06"/>
    <w:rsid w:val="7D590A2F"/>
    <w:rsid w:val="7D8F6A33"/>
    <w:rsid w:val="7DD86B93"/>
    <w:rsid w:val="7DF6710E"/>
    <w:rsid w:val="7E206BF0"/>
    <w:rsid w:val="7E355CDB"/>
    <w:rsid w:val="7E360074"/>
    <w:rsid w:val="7E425048"/>
    <w:rsid w:val="7E7C26D5"/>
    <w:rsid w:val="7EC43519"/>
    <w:rsid w:val="7EC90109"/>
    <w:rsid w:val="7EDC3BAD"/>
    <w:rsid w:val="7EFE718F"/>
    <w:rsid w:val="7F046455"/>
    <w:rsid w:val="7F567216"/>
    <w:rsid w:val="7F69371C"/>
    <w:rsid w:val="7F7A5AA5"/>
    <w:rsid w:val="7FD73934"/>
    <w:rsid w:val="7FD8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unhideWhenUsed/>
    <w:qFormat/>
    <w:uiPriority w:val="99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2025-02-14T03:19:00Z</dcterms:created>
  <dc:creator>guoxiaohong</dc:creator>
  <cp:lastModifiedBy>guoxiaohong</cp:lastModifiedBy>
  <dcterms:modified xsi:type="dcterms:W3CDTF">2025-02-14T03:20:02Z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5ADF3F809E934477835433F4F967D186_11</vt:lpwstr>
  </property>
  <property fmtid="{D5CDD505-2E9C-101B-9397-08002B2CF9AE}" pid="4" name="KSOTemplateDocerSaveRecord">
    <vt:lpwstr>eyJoZGlkIjoiNGEzM2VjY2NlYzM0N2RhMTc3ZGM5ZGFhNDlmYTQ0NDcifQ==</vt:lpwstr>
  </property>
</Properties>
</file>