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A5E" w:rsidRDefault="007D4A5E" w:rsidP="007D4A5E">
      <w:pPr>
        <w:pStyle w:val="1"/>
        <w:shd w:val="clear" w:color="auto" w:fill="FFFFFF"/>
        <w:spacing w:before="0" w:beforeAutospacing="0" w:after="0" w:afterAutospacing="0" w:line="525" w:lineRule="atLeast"/>
        <w:jc w:val="center"/>
        <w:rPr>
          <w:rFonts w:ascii="inherit" w:eastAsia="微软雅黑" w:hAnsi="inherit"/>
          <w:b w:val="0"/>
          <w:bCs w:val="0"/>
          <w:color w:val="333333"/>
          <w:sz w:val="30"/>
          <w:szCs w:val="30"/>
        </w:rPr>
      </w:pPr>
      <w:r>
        <w:rPr>
          <w:rFonts w:ascii="inherit" w:eastAsia="微软雅黑" w:hAnsi="inherit"/>
          <w:b w:val="0"/>
          <w:bCs w:val="0"/>
          <w:color w:val="333333"/>
          <w:sz w:val="30"/>
          <w:szCs w:val="30"/>
        </w:rPr>
        <w:t>关于推荐</w:t>
      </w:r>
      <w:r>
        <w:rPr>
          <w:rFonts w:ascii="inherit" w:eastAsia="微软雅黑" w:hAnsi="inherit"/>
          <w:b w:val="0"/>
          <w:bCs w:val="0"/>
          <w:color w:val="333333"/>
          <w:sz w:val="30"/>
          <w:szCs w:val="30"/>
        </w:rPr>
        <w:t>2019</w:t>
      </w:r>
      <w:r>
        <w:rPr>
          <w:rFonts w:ascii="inherit" w:eastAsia="微软雅黑" w:hAnsi="inherit"/>
          <w:b w:val="0"/>
          <w:bCs w:val="0"/>
          <w:color w:val="333333"/>
          <w:sz w:val="30"/>
          <w:szCs w:val="30"/>
        </w:rPr>
        <w:t>年度山东医学科技奖的通知</w:t>
      </w:r>
    </w:p>
    <w:p w:rsidR="007D4A5E" w:rsidRDefault="007D4A5E" w:rsidP="007D4A5E">
      <w:pPr>
        <w:shd w:val="clear" w:color="auto" w:fill="FFFFFF"/>
        <w:spacing w:line="432" w:lineRule="atLeast"/>
        <w:jc w:val="center"/>
        <w:rPr>
          <w:rFonts w:ascii="微软雅黑" w:eastAsia="微软雅黑" w:hAnsi="微软雅黑" w:hint="eastAsia"/>
          <w:color w:val="333333"/>
          <w:sz w:val="24"/>
          <w:szCs w:val="24"/>
        </w:rPr>
      </w:pPr>
      <w:r>
        <w:rPr>
          <w:rFonts w:ascii="微软雅黑" w:eastAsia="微软雅黑" w:hAnsi="微软雅黑" w:hint="eastAsia"/>
          <w:color w:val="333333"/>
          <w:sz w:val="18"/>
          <w:szCs w:val="18"/>
        </w:rPr>
        <w:t>鲁</w:t>
      </w:r>
      <w:proofErr w:type="gramStart"/>
      <w:r>
        <w:rPr>
          <w:rFonts w:ascii="微软雅黑" w:eastAsia="微软雅黑" w:hAnsi="微软雅黑" w:hint="eastAsia"/>
          <w:color w:val="333333"/>
          <w:sz w:val="18"/>
          <w:szCs w:val="18"/>
        </w:rPr>
        <w:t>医</w:t>
      </w:r>
      <w:proofErr w:type="gramEnd"/>
      <w:r>
        <w:rPr>
          <w:rFonts w:ascii="微软雅黑" w:eastAsia="微软雅黑" w:hAnsi="微软雅黑" w:hint="eastAsia"/>
          <w:color w:val="333333"/>
          <w:sz w:val="18"/>
          <w:szCs w:val="18"/>
        </w:rPr>
        <w:t>会〔2019〕116 号</w:t>
      </w:r>
    </w:p>
    <w:p w:rsidR="007D4A5E" w:rsidRDefault="007D4A5E" w:rsidP="007D4A5E">
      <w:pPr>
        <w:shd w:val="clear" w:color="auto" w:fill="FFFFFF"/>
        <w:spacing w:line="432" w:lineRule="atLeast"/>
        <w:jc w:val="left"/>
        <w:rPr>
          <w:rFonts w:ascii="微软雅黑" w:eastAsia="微软雅黑" w:hAnsi="微软雅黑" w:hint="eastAsia"/>
          <w:color w:val="333333"/>
        </w:rPr>
      </w:pPr>
      <w:r>
        <w:rPr>
          <w:rFonts w:ascii="微软雅黑" w:eastAsia="微软雅黑" w:hAnsi="微软雅黑" w:hint="eastAsia"/>
          <w:color w:val="333333"/>
        </w:rPr>
        <w:t>各市医学会及有关单位：</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山东医学科技奖是山东省医药卫生行业科学技术奖，每年评审、授奖一次，主要奖励在推动我省医药卫生科技进步方面做出突出贡献的我会单位会员和个人会员，该奖项等同于原省卫生厅“山东省医药卫生科学技术进步奖”（附件1）。为鼓励基层医疗机构医务人员报奖，设立基层</w:t>
      </w:r>
      <w:proofErr w:type="gramStart"/>
      <w:r>
        <w:rPr>
          <w:rFonts w:ascii="微软雅黑" w:eastAsia="微软雅黑" w:hAnsi="微软雅黑" w:hint="eastAsia"/>
          <w:color w:val="333333"/>
        </w:rPr>
        <w:t>组独立</w:t>
      </w:r>
      <w:proofErr w:type="gramEnd"/>
      <w:r>
        <w:rPr>
          <w:rFonts w:ascii="微软雅黑" w:eastAsia="微软雅黑" w:hAnsi="微软雅黑" w:hint="eastAsia"/>
          <w:color w:val="333333"/>
        </w:rPr>
        <w:t>评审。根据国务院《关于深化科技奖励制度改革的方案》和科技部《关于进一步鼓励和规范社会力量设立科学技术奖的指导意见》有关精神，按照《山东医学科技奖管理办法》规定，经研究，将推荐2019年度山东医学科技奖的相关事项通知如下：</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一、推荐渠道</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（一）省（部）属单位、中央驻鲁单位、部队系统等单位可作为推荐单位推荐候选项目。</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（二）各市按照属地化管理原则，所在市医学会可作为推荐单位推荐候选项目。</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二、推荐要求</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请各推荐单位按照2019年度山东医学科技奖推荐工作手册中《关于推荐2019年度山东医学科技奖的说明》（见附件2），严格按照规定的标准，确保如实、完整、准确的做好推荐和汇总工作。山东医学科技奖评审办公室将对推荐材料进行形式审查，不符合形式审查要求的项目，不予受理。</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三、推荐材料</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山东医学科技奖推荐材料包括电子版和纸质版。</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1、电子版材料</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通过山东医学科技奖励评审系统在线填写和上传推荐书。各推荐单位请于2019年7月16日起使用推荐单位账号和登录口令进入系统，按要求组织推荐。</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lastRenderedPageBreak/>
        <w:t xml:space="preserve">　　山东医学科技奖励评审系统可以从山东省医学会网站首页链接登录, 或者从http://60.216.53.77:82/xmsb直接登录。</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2、纸质版材料</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纸质版推荐书要求与奖励系统填报内容完全一致，主件从山东医学科技奖励系统导出，需带有水印，附件材料不需要再从系统下载，可直接打印或复印。推荐书一式二份，原件一份（首页</w:t>
      </w:r>
      <w:proofErr w:type="gramStart"/>
      <w:r>
        <w:rPr>
          <w:rFonts w:ascii="微软雅黑" w:eastAsia="微软雅黑" w:hAnsi="微软雅黑" w:hint="eastAsia"/>
          <w:color w:val="333333"/>
        </w:rPr>
        <w:t>顶部右</w:t>
      </w:r>
      <w:proofErr w:type="gramEnd"/>
      <w:r>
        <w:rPr>
          <w:rFonts w:ascii="微软雅黑" w:eastAsia="微软雅黑" w:hAnsi="微软雅黑" w:hint="eastAsia"/>
          <w:color w:val="333333"/>
        </w:rPr>
        <w:t>上角标注“原件”字样），复印件一份。书面材料一律采用A4纸，单双面打印均可。推荐书主件和附件合订成一册，采用左侧装订，装订后不要另附加封面，不用塑料环、夹子。推荐单位还需报送推荐项目公示情况说明和推荐项目汇总表（通过网络推荐系统在线打印，模板见附件3）1份，加盖推荐单位公章。</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具体要求详见《2019年度山东医学科技奖推荐工作手册》。</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四、推荐时间</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网络推荐系统开通时间为2019年7月16日，截止时间为2019年8月15日24时。</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纸质版推荐材料请于2019年8月19日前报送至山东省医学会科技奖评审办公室（济南市燕东新路6号，山东省医学会111室，邮编：250014），逾期不再受理。</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五、联系方式</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1.山东医学科技奖评审办公室</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联 系 人：胡  </w:t>
      </w:r>
      <w:proofErr w:type="gramStart"/>
      <w:r>
        <w:rPr>
          <w:rFonts w:ascii="微软雅黑" w:eastAsia="微软雅黑" w:hAnsi="微软雅黑" w:hint="eastAsia"/>
          <w:color w:val="333333"/>
        </w:rPr>
        <w:t>娜</w:t>
      </w:r>
      <w:proofErr w:type="gramEnd"/>
      <w:r>
        <w:rPr>
          <w:rFonts w:ascii="微软雅黑" w:eastAsia="微软雅黑" w:hAnsi="微软雅黑" w:hint="eastAsia"/>
          <w:color w:val="333333"/>
        </w:rPr>
        <w:t>    王璐颖</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联系电话：0531-88955299</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2.技术支持</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联 系 人：王明艳</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联系电话：18560138087</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附件：1.山东省卫生厅关于协助做好山东医学科技奖推荐工作通知</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lastRenderedPageBreak/>
        <w:t xml:space="preserve">　　2.2019年度山东医学科技奖推荐工作手册</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3.2019年度山东医学科技奖推荐项目汇总表</w:t>
      </w:r>
    </w:p>
    <w:p w:rsidR="007D4A5E" w:rsidRDefault="007D4A5E" w:rsidP="007D4A5E">
      <w:pPr>
        <w:shd w:val="clear" w:color="auto" w:fill="FFFFFF"/>
        <w:spacing w:line="432" w:lineRule="atLeast"/>
        <w:rPr>
          <w:rFonts w:ascii="微软雅黑" w:eastAsia="微软雅黑" w:hAnsi="微软雅黑" w:hint="eastAsia"/>
          <w:color w:val="333333"/>
        </w:rPr>
      </w:pPr>
      <w:r>
        <w:rPr>
          <w:rFonts w:ascii="微软雅黑" w:eastAsia="微软雅黑" w:hAnsi="微软雅黑" w:hint="eastAsia"/>
          <w:color w:val="333333"/>
        </w:rPr>
        <w:t xml:space="preserve">　　注：以上附件请登录山东省医学会网站www.shdma.com ，在“科技评审”栏目下载。</w:t>
      </w:r>
      <w:r>
        <w:rPr>
          <w:rFonts w:ascii="微软雅黑" w:eastAsia="微软雅黑" w:hAnsi="微软雅黑" w:hint="eastAsia"/>
          <w:color w:val="333333"/>
        </w:rPr>
        <w:br/>
      </w:r>
      <w:r>
        <w:rPr>
          <w:rFonts w:ascii="微软雅黑" w:eastAsia="微软雅黑" w:hAnsi="微软雅黑" w:hint="eastAsia"/>
          <w:color w:val="333333"/>
        </w:rPr>
        <w:br/>
        <w:t>        </w:t>
      </w:r>
      <w:hyperlink r:id="rId6" w:history="1">
        <w:r>
          <w:rPr>
            <w:rStyle w:val="a3"/>
            <w:rFonts w:ascii="微软雅黑" w:eastAsia="微软雅黑" w:hAnsi="微软雅黑" w:hint="eastAsia"/>
            <w:color w:val="333333"/>
            <w:sz w:val="18"/>
            <w:szCs w:val="18"/>
          </w:rPr>
          <w:t>http://www.shdma.com/uploadfile/2019/0712/20190712075505492.doc</w:t>
        </w:r>
      </w:hyperlink>
    </w:p>
    <w:p w:rsidR="007D4A5E" w:rsidRDefault="007D4A5E" w:rsidP="007D4A5E">
      <w:pPr>
        <w:shd w:val="clear" w:color="auto" w:fill="FFFFFF"/>
        <w:spacing w:line="378" w:lineRule="atLeast"/>
        <w:rPr>
          <w:rFonts w:ascii="Microsoft Yahei" w:eastAsia="宋体" w:hAnsi="Microsoft Yahei" w:hint="eastAsia"/>
          <w:color w:val="333333"/>
          <w:szCs w:val="21"/>
        </w:rPr>
      </w:pPr>
      <w:r>
        <w:rPr>
          <w:rFonts w:ascii="Microsoft Yahei" w:hAnsi="Microsoft Yahei"/>
          <w:color w:val="333333"/>
          <w:szCs w:val="21"/>
        </w:rPr>
        <w:t>        </w:t>
      </w:r>
      <w:hyperlink r:id="rId7" w:history="1">
        <w:r>
          <w:rPr>
            <w:rStyle w:val="a3"/>
            <w:rFonts w:ascii="Microsoft Yahei" w:hAnsi="Microsoft Yahei"/>
            <w:color w:val="333333"/>
            <w:szCs w:val="21"/>
          </w:rPr>
          <w:t>http://www.shdma.com/uploadfile/2019/0712/20190712075505301.pdf</w:t>
        </w:r>
      </w:hyperlink>
      <w:r>
        <w:rPr>
          <w:rFonts w:ascii="Microsoft Yahei" w:hAnsi="Microsoft Yahei"/>
          <w:color w:val="333333"/>
          <w:szCs w:val="21"/>
        </w:rPr>
        <w:br/>
        <w:t>        </w:t>
      </w:r>
      <w:hyperlink r:id="rId8" w:history="1">
        <w:r>
          <w:rPr>
            <w:rStyle w:val="a3"/>
            <w:rFonts w:ascii="Microsoft Yahei" w:hAnsi="Microsoft Yahei"/>
            <w:color w:val="333333"/>
            <w:szCs w:val="21"/>
          </w:rPr>
          <w:t>http://www.shdma.com/uploadfile/2019/0712/20190712075505194.docx</w:t>
        </w:r>
      </w:hyperlink>
    </w:p>
    <w:p w:rsidR="007D4A5E" w:rsidRDefault="007D4A5E" w:rsidP="007D4A5E">
      <w:pPr>
        <w:shd w:val="clear" w:color="auto" w:fill="FFFFFF"/>
        <w:spacing w:line="432" w:lineRule="atLeast"/>
        <w:jc w:val="right"/>
        <w:rPr>
          <w:rFonts w:ascii="微软雅黑" w:eastAsia="微软雅黑" w:hAnsi="微软雅黑"/>
          <w:color w:val="333333"/>
          <w:sz w:val="24"/>
          <w:szCs w:val="24"/>
        </w:rPr>
      </w:pPr>
      <w:r>
        <w:rPr>
          <w:rFonts w:ascii="微软雅黑" w:eastAsia="微软雅黑" w:hAnsi="微软雅黑" w:hint="eastAsia"/>
          <w:color w:val="333333"/>
        </w:rPr>
        <w:t xml:space="preserve">　　</w:t>
      </w:r>
      <w:r>
        <w:rPr>
          <w:rFonts w:ascii="微软雅黑" w:eastAsia="微软雅黑" w:hAnsi="微软雅黑" w:hint="eastAsia"/>
          <w:color w:val="333333"/>
        </w:rPr>
        <w:br/>
        <w:t>山东省医学会</w:t>
      </w:r>
    </w:p>
    <w:p w:rsidR="007D4A5E" w:rsidRDefault="007D4A5E" w:rsidP="007D4A5E">
      <w:pPr>
        <w:shd w:val="clear" w:color="auto" w:fill="FFFFFF"/>
        <w:spacing w:line="432" w:lineRule="atLeast"/>
        <w:jc w:val="right"/>
        <w:rPr>
          <w:rFonts w:ascii="微软雅黑" w:eastAsia="微软雅黑" w:hAnsi="微软雅黑" w:hint="eastAsia"/>
          <w:color w:val="333333"/>
        </w:rPr>
      </w:pPr>
      <w:r>
        <w:rPr>
          <w:rFonts w:ascii="微软雅黑" w:eastAsia="微软雅黑" w:hAnsi="微软雅黑" w:hint="eastAsia"/>
          <w:color w:val="333333"/>
        </w:rPr>
        <w:t xml:space="preserve">　　2019年7月12日</w:t>
      </w:r>
    </w:p>
    <w:p w:rsidR="001F3227" w:rsidRPr="007D4A5E" w:rsidRDefault="001F3227" w:rsidP="007D4A5E"/>
    <w:sectPr w:rsidR="001F3227" w:rsidRPr="007D4A5E" w:rsidSect="001F32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DA5" w:rsidRDefault="001B1DA5" w:rsidP="007D4A5E">
      <w:r>
        <w:separator/>
      </w:r>
    </w:p>
  </w:endnote>
  <w:endnote w:type="continuationSeparator" w:id="0">
    <w:p w:rsidR="001B1DA5" w:rsidRDefault="001B1DA5" w:rsidP="007D4A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A0F3C52" w:usb2="00000016" w:usb3="00000000" w:csb0="0004001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DA5" w:rsidRDefault="001B1DA5" w:rsidP="007D4A5E">
      <w:r>
        <w:separator/>
      </w:r>
    </w:p>
  </w:footnote>
  <w:footnote w:type="continuationSeparator" w:id="0">
    <w:p w:rsidR="001B1DA5" w:rsidRDefault="001B1DA5" w:rsidP="007D4A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0B31"/>
    <w:rsid w:val="001B1DA5"/>
    <w:rsid w:val="001F3227"/>
    <w:rsid w:val="00210B31"/>
    <w:rsid w:val="007D4A5E"/>
    <w:rsid w:val="00AB7A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227"/>
    <w:pPr>
      <w:widowControl w:val="0"/>
      <w:jc w:val="both"/>
    </w:pPr>
  </w:style>
  <w:style w:type="paragraph" w:styleId="1">
    <w:name w:val="heading 1"/>
    <w:basedOn w:val="a"/>
    <w:link w:val="1Char"/>
    <w:uiPriority w:val="9"/>
    <w:qFormat/>
    <w:rsid w:val="007D4A5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10B31"/>
  </w:style>
  <w:style w:type="character" w:styleId="a3">
    <w:name w:val="Hyperlink"/>
    <w:basedOn w:val="a0"/>
    <w:uiPriority w:val="99"/>
    <w:semiHidden/>
    <w:unhideWhenUsed/>
    <w:rsid w:val="00210B31"/>
    <w:rPr>
      <w:color w:val="0000FF"/>
      <w:u w:val="single"/>
    </w:rPr>
  </w:style>
  <w:style w:type="paragraph" w:styleId="a4">
    <w:name w:val="header"/>
    <w:basedOn w:val="a"/>
    <w:link w:val="Char"/>
    <w:uiPriority w:val="99"/>
    <w:semiHidden/>
    <w:unhideWhenUsed/>
    <w:rsid w:val="007D4A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D4A5E"/>
    <w:rPr>
      <w:sz w:val="18"/>
      <w:szCs w:val="18"/>
    </w:rPr>
  </w:style>
  <w:style w:type="paragraph" w:styleId="a5">
    <w:name w:val="footer"/>
    <w:basedOn w:val="a"/>
    <w:link w:val="Char0"/>
    <w:uiPriority w:val="99"/>
    <w:semiHidden/>
    <w:unhideWhenUsed/>
    <w:rsid w:val="007D4A5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D4A5E"/>
    <w:rPr>
      <w:sz w:val="18"/>
      <w:szCs w:val="18"/>
    </w:rPr>
  </w:style>
  <w:style w:type="character" w:customStyle="1" w:styleId="1Char">
    <w:name w:val="标题 1 Char"/>
    <w:basedOn w:val="a0"/>
    <w:link w:val="1"/>
    <w:uiPriority w:val="9"/>
    <w:rsid w:val="007D4A5E"/>
    <w:rPr>
      <w:rFonts w:ascii="宋体" w:eastAsia="宋体" w:hAnsi="宋体" w:cs="宋体"/>
      <w:b/>
      <w:bCs/>
      <w:kern w:val="36"/>
      <w:sz w:val="48"/>
      <w:szCs w:val="48"/>
    </w:rPr>
  </w:style>
  <w:style w:type="paragraph" w:styleId="a6">
    <w:name w:val="Normal (Web)"/>
    <w:basedOn w:val="a"/>
    <w:uiPriority w:val="99"/>
    <w:semiHidden/>
    <w:unhideWhenUsed/>
    <w:rsid w:val="007D4A5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043091621">
      <w:bodyDiv w:val="1"/>
      <w:marLeft w:val="0"/>
      <w:marRight w:val="0"/>
      <w:marTop w:val="0"/>
      <w:marBottom w:val="0"/>
      <w:divBdr>
        <w:top w:val="none" w:sz="0" w:space="0" w:color="auto"/>
        <w:left w:val="none" w:sz="0" w:space="0" w:color="auto"/>
        <w:bottom w:val="none" w:sz="0" w:space="0" w:color="auto"/>
        <w:right w:val="none" w:sz="0" w:space="0" w:color="auto"/>
      </w:divBdr>
    </w:div>
    <w:div w:id="1311834789">
      <w:bodyDiv w:val="1"/>
      <w:marLeft w:val="0"/>
      <w:marRight w:val="0"/>
      <w:marTop w:val="0"/>
      <w:marBottom w:val="0"/>
      <w:divBdr>
        <w:top w:val="none" w:sz="0" w:space="0" w:color="auto"/>
        <w:left w:val="none" w:sz="0" w:space="0" w:color="auto"/>
        <w:bottom w:val="none" w:sz="0" w:space="0" w:color="auto"/>
        <w:right w:val="none" w:sz="0" w:space="0" w:color="auto"/>
      </w:divBdr>
      <w:divsChild>
        <w:div w:id="948391754">
          <w:marLeft w:val="0"/>
          <w:marRight w:val="0"/>
          <w:marTop w:val="0"/>
          <w:marBottom w:val="300"/>
          <w:divBdr>
            <w:top w:val="none" w:sz="0" w:space="0" w:color="auto"/>
            <w:left w:val="none" w:sz="0" w:space="0" w:color="auto"/>
            <w:bottom w:val="dashed" w:sz="6" w:space="0" w:color="DDDDDD"/>
            <w:right w:val="none" w:sz="0" w:space="0" w:color="auto"/>
          </w:divBdr>
        </w:div>
        <w:div w:id="603995816">
          <w:marLeft w:val="0"/>
          <w:marRight w:val="0"/>
          <w:marTop w:val="0"/>
          <w:marBottom w:val="0"/>
          <w:divBdr>
            <w:top w:val="none" w:sz="0" w:space="0" w:color="auto"/>
            <w:left w:val="none" w:sz="0" w:space="0" w:color="auto"/>
            <w:bottom w:val="none" w:sz="0" w:space="0" w:color="auto"/>
            <w:right w:val="none" w:sz="0" w:space="0" w:color="auto"/>
          </w:divBdr>
          <w:divsChild>
            <w:div w:id="1489126233">
              <w:marLeft w:val="0"/>
              <w:marRight w:val="0"/>
              <w:marTop w:val="0"/>
              <w:marBottom w:val="225"/>
              <w:divBdr>
                <w:top w:val="none" w:sz="0" w:space="0" w:color="auto"/>
                <w:left w:val="none" w:sz="0" w:space="0" w:color="auto"/>
                <w:bottom w:val="none" w:sz="0" w:space="0" w:color="auto"/>
                <w:right w:val="none" w:sz="0" w:space="0" w:color="auto"/>
              </w:divBdr>
            </w:div>
            <w:div w:id="1503011523">
              <w:marLeft w:val="0"/>
              <w:marRight w:val="0"/>
              <w:marTop w:val="0"/>
              <w:marBottom w:val="225"/>
              <w:divBdr>
                <w:top w:val="none" w:sz="0" w:space="0" w:color="auto"/>
                <w:left w:val="none" w:sz="0" w:space="0" w:color="auto"/>
                <w:bottom w:val="none" w:sz="0" w:space="0" w:color="auto"/>
                <w:right w:val="none" w:sz="0" w:space="0" w:color="auto"/>
              </w:divBdr>
            </w:div>
            <w:div w:id="641277018">
              <w:marLeft w:val="0"/>
              <w:marRight w:val="0"/>
              <w:marTop w:val="0"/>
              <w:marBottom w:val="225"/>
              <w:divBdr>
                <w:top w:val="none" w:sz="0" w:space="0" w:color="auto"/>
                <w:left w:val="none" w:sz="0" w:space="0" w:color="auto"/>
                <w:bottom w:val="none" w:sz="0" w:space="0" w:color="auto"/>
                <w:right w:val="none" w:sz="0" w:space="0" w:color="auto"/>
              </w:divBdr>
            </w:div>
            <w:div w:id="921183371">
              <w:marLeft w:val="0"/>
              <w:marRight w:val="0"/>
              <w:marTop w:val="0"/>
              <w:marBottom w:val="225"/>
              <w:divBdr>
                <w:top w:val="none" w:sz="0" w:space="0" w:color="auto"/>
                <w:left w:val="none" w:sz="0" w:space="0" w:color="auto"/>
                <w:bottom w:val="none" w:sz="0" w:space="0" w:color="auto"/>
                <w:right w:val="none" w:sz="0" w:space="0" w:color="auto"/>
              </w:divBdr>
            </w:div>
            <w:div w:id="2010868145">
              <w:marLeft w:val="0"/>
              <w:marRight w:val="0"/>
              <w:marTop w:val="0"/>
              <w:marBottom w:val="225"/>
              <w:divBdr>
                <w:top w:val="none" w:sz="0" w:space="0" w:color="auto"/>
                <w:left w:val="none" w:sz="0" w:space="0" w:color="auto"/>
                <w:bottom w:val="none" w:sz="0" w:space="0" w:color="auto"/>
                <w:right w:val="none" w:sz="0" w:space="0" w:color="auto"/>
              </w:divBdr>
            </w:div>
            <w:div w:id="1691030177">
              <w:marLeft w:val="0"/>
              <w:marRight w:val="0"/>
              <w:marTop w:val="0"/>
              <w:marBottom w:val="225"/>
              <w:divBdr>
                <w:top w:val="none" w:sz="0" w:space="0" w:color="auto"/>
                <w:left w:val="none" w:sz="0" w:space="0" w:color="auto"/>
                <w:bottom w:val="none" w:sz="0" w:space="0" w:color="auto"/>
                <w:right w:val="none" w:sz="0" w:space="0" w:color="auto"/>
              </w:divBdr>
            </w:div>
            <w:div w:id="793058228">
              <w:marLeft w:val="0"/>
              <w:marRight w:val="0"/>
              <w:marTop w:val="0"/>
              <w:marBottom w:val="225"/>
              <w:divBdr>
                <w:top w:val="none" w:sz="0" w:space="0" w:color="auto"/>
                <w:left w:val="none" w:sz="0" w:space="0" w:color="auto"/>
                <w:bottom w:val="none" w:sz="0" w:space="0" w:color="auto"/>
                <w:right w:val="none" w:sz="0" w:space="0" w:color="auto"/>
              </w:divBdr>
            </w:div>
            <w:div w:id="1183124935">
              <w:marLeft w:val="0"/>
              <w:marRight w:val="0"/>
              <w:marTop w:val="0"/>
              <w:marBottom w:val="225"/>
              <w:divBdr>
                <w:top w:val="none" w:sz="0" w:space="0" w:color="auto"/>
                <w:left w:val="none" w:sz="0" w:space="0" w:color="auto"/>
                <w:bottom w:val="none" w:sz="0" w:space="0" w:color="auto"/>
                <w:right w:val="none" w:sz="0" w:space="0" w:color="auto"/>
              </w:divBdr>
            </w:div>
            <w:div w:id="240412060">
              <w:marLeft w:val="0"/>
              <w:marRight w:val="0"/>
              <w:marTop w:val="0"/>
              <w:marBottom w:val="225"/>
              <w:divBdr>
                <w:top w:val="none" w:sz="0" w:space="0" w:color="auto"/>
                <w:left w:val="none" w:sz="0" w:space="0" w:color="auto"/>
                <w:bottom w:val="none" w:sz="0" w:space="0" w:color="auto"/>
                <w:right w:val="none" w:sz="0" w:space="0" w:color="auto"/>
              </w:divBdr>
            </w:div>
            <w:div w:id="705525066">
              <w:marLeft w:val="0"/>
              <w:marRight w:val="0"/>
              <w:marTop w:val="0"/>
              <w:marBottom w:val="225"/>
              <w:divBdr>
                <w:top w:val="none" w:sz="0" w:space="0" w:color="auto"/>
                <w:left w:val="none" w:sz="0" w:space="0" w:color="auto"/>
                <w:bottom w:val="none" w:sz="0" w:space="0" w:color="auto"/>
                <w:right w:val="none" w:sz="0" w:space="0" w:color="auto"/>
              </w:divBdr>
            </w:div>
            <w:div w:id="1180002479">
              <w:marLeft w:val="0"/>
              <w:marRight w:val="0"/>
              <w:marTop w:val="0"/>
              <w:marBottom w:val="225"/>
              <w:divBdr>
                <w:top w:val="none" w:sz="0" w:space="0" w:color="auto"/>
                <w:left w:val="none" w:sz="0" w:space="0" w:color="auto"/>
                <w:bottom w:val="none" w:sz="0" w:space="0" w:color="auto"/>
                <w:right w:val="none" w:sz="0" w:space="0" w:color="auto"/>
              </w:divBdr>
            </w:div>
            <w:div w:id="806359004">
              <w:marLeft w:val="0"/>
              <w:marRight w:val="0"/>
              <w:marTop w:val="0"/>
              <w:marBottom w:val="225"/>
              <w:divBdr>
                <w:top w:val="none" w:sz="0" w:space="0" w:color="auto"/>
                <w:left w:val="none" w:sz="0" w:space="0" w:color="auto"/>
                <w:bottom w:val="none" w:sz="0" w:space="0" w:color="auto"/>
                <w:right w:val="none" w:sz="0" w:space="0" w:color="auto"/>
              </w:divBdr>
            </w:div>
            <w:div w:id="1952011269">
              <w:marLeft w:val="0"/>
              <w:marRight w:val="0"/>
              <w:marTop w:val="0"/>
              <w:marBottom w:val="225"/>
              <w:divBdr>
                <w:top w:val="none" w:sz="0" w:space="0" w:color="auto"/>
                <w:left w:val="none" w:sz="0" w:space="0" w:color="auto"/>
                <w:bottom w:val="none" w:sz="0" w:space="0" w:color="auto"/>
                <w:right w:val="none" w:sz="0" w:space="0" w:color="auto"/>
              </w:divBdr>
            </w:div>
            <w:div w:id="1662805080">
              <w:marLeft w:val="0"/>
              <w:marRight w:val="0"/>
              <w:marTop w:val="0"/>
              <w:marBottom w:val="225"/>
              <w:divBdr>
                <w:top w:val="none" w:sz="0" w:space="0" w:color="auto"/>
                <w:left w:val="none" w:sz="0" w:space="0" w:color="auto"/>
                <w:bottom w:val="none" w:sz="0" w:space="0" w:color="auto"/>
                <w:right w:val="none" w:sz="0" w:space="0" w:color="auto"/>
              </w:divBdr>
            </w:div>
            <w:div w:id="511916959">
              <w:marLeft w:val="0"/>
              <w:marRight w:val="0"/>
              <w:marTop w:val="0"/>
              <w:marBottom w:val="225"/>
              <w:divBdr>
                <w:top w:val="none" w:sz="0" w:space="0" w:color="auto"/>
                <w:left w:val="none" w:sz="0" w:space="0" w:color="auto"/>
                <w:bottom w:val="none" w:sz="0" w:space="0" w:color="auto"/>
                <w:right w:val="none" w:sz="0" w:space="0" w:color="auto"/>
              </w:divBdr>
            </w:div>
            <w:div w:id="1489201076">
              <w:marLeft w:val="0"/>
              <w:marRight w:val="0"/>
              <w:marTop w:val="0"/>
              <w:marBottom w:val="225"/>
              <w:divBdr>
                <w:top w:val="none" w:sz="0" w:space="0" w:color="auto"/>
                <w:left w:val="none" w:sz="0" w:space="0" w:color="auto"/>
                <w:bottom w:val="none" w:sz="0" w:space="0" w:color="auto"/>
                <w:right w:val="none" w:sz="0" w:space="0" w:color="auto"/>
              </w:divBdr>
            </w:div>
            <w:div w:id="2024472942">
              <w:marLeft w:val="0"/>
              <w:marRight w:val="0"/>
              <w:marTop w:val="0"/>
              <w:marBottom w:val="225"/>
              <w:divBdr>
                <w:top w:val="none" w:sz="0" w:space="0" w:color="auto"/>
                <w:left w:val="none" w:sz="0" w:space="0" w:color="auto"/>
                <w:bottom w:val="none" w:sz="0" w:space="0" w:color="auto"/>
                <w:right w:val="none" w:sz="0" w:space="0" w:color="auto"/>
              </w:divBdr>
            </w:div>
            <w:div w:id="1886796200">
              <w:marLeft w:val="0"/>
              <w:marRight w:val="0"/>
              <w:marTop w:val="0"/>
              <w:marBottom w:val="225"/>
              <w:divBdr>
                <w:top w:val="none" w:sz="0" w:space="0" w:color="auto"/>
                <w:left w:val="none" w:sz="0" w:space="0" w:color="auto"/>
                <w:bottom w:val="none" w:sz="0" w:space="0" w:color="auto"/>
                <w:right w:val="none" w:sz="0" w:space="0" w:color="auto"/>
              </w:divBdr>
            </w:div>
            <w:div w:id="1889300465">
              <w:marLeft w:val="0"/>
              <w:marRight w:val="0"/>
              <w:marTop w:val="0"/>
              <w:marBottom w:val="225"/>
              <w:divBdr>
                <w:top w:val="none" w:sz="0" w:space="0" w:color="auto"/>
                <w:left w:val="none" w:sz="0" w:space="0" w:color="auto"/>
                <w:bottom w:val="none" w:sz="0" w:space="0" w:color="auto"/>
                <w:right w:val="none" w:sz="0" w:space="0" w:color="auto"/>
              </w:divBdr>
            </w:div>
            <w:div w:id="289018904">
              <w:marLeft w:val="0"/>
              <w:marRight w:val="0"/>
              <w:marTop w:val="0"/>
              <w:marBottom w:val="225"/>
              <w:divBdr>
                <w:top w:val="none" w:sz="0" w:space="0" w:color="auto"/>
                <w:left w:val="none" w:sz="0" w:space="0" w:color="auto"/>
                <w:bottom w:val="none" w:sz="0" w:space="0" w:color="auto"/>
                <w:right w:val="none" w:sz="0" w:space="0" w:color="auto"/>
              </w:divBdr>
            </w:div>
            <w:div w:id="1987735137">
              <w:marLeft w:val="0"/>
              <w:marRight w:val="0"/>
              <w:marTop w:val="0"/>
              <w:marBottom w:val="225"/>
              <w:divBdr>
                <w:top w:val="none" w:sz="0" w:space="0" w:color="auto"/>
                <w:left w:val="none" w:sz="0" w:space="0" w:color="auto"/>
                <w:bottom w:val="none" w:sz="0" w:space="0" w:color="auto"/>
                <w:right w:val="none" w:sz="0" w:space="0" w:color="auto"/>
              </w:divBdr>
            </w:div>
            <w:div w:id="452214988">
              <w:marLeft w:val="0"/>
              <w:marRight w:val="0"/>
              <w:marTop w:val="0"/>
              <w:marBottom w:val="225"/>
              <w:divBdr>
                <w:top w:val="none" w:sz="0" w:space="0" w:color="auto"/>
                <w:left w:val="none" w:sz="0" w:space="0" w:color="auto"/>
                <w:bottom w:val="none" w:sz="0" w:space="0" w:color="auto"/>
                <w:right w:val="none" w:sz="0" w:space="0" w:color="auto"/>
              </w:divBdr>
            </w:div>
            <w:div w:id="2065910404">
              <w:marLeft w:val="0"/>
              <w:marRight w:val="0"/>
              <w:marTop w:val="0"/>
              <w:marBottom w:val="225"/>
              <w:divBdr>
                <w:top w:val="none" w:sz="0" w:space="0" w:color="auto"/>
                <w:left w:val="none" w:sz="0" w:space="0" w:color="auto"/>
                <w:bottom w:val="none" w:sz="0" w:space="0" w:color="auto"/>
                <w:right w:val="none" w:sz="0" w:space="0" w:color="auto"/>
              </w:divBdr>
            </w:div>
            <w:div w:id="1105225764">
              <w:marLeft w:val="0"/>
              <w:marRight w:val="0"/>
              <w:marTop w:val="0"/>
              <w:marBottom w:val="225"/>
              <w:divBdr>
                <w:top w:val="none" w:sz="0" w:space="0" w:color="auto"/>
                <w:left w:val="none" w:sz="0" w:space="0" w:color="auto"/>
                <w:bottom w:val="none" w:sz="0" w:space="0" w:color="auto"/>
                <w:right w:val="none" w:sz="0" w:space="0" w:color="auto"/>
              </w:divBdr>
            </w:div>
            <w:div w:id="1373069013">
              <w:marLeft w:val="0"/>
              <w:marRight w:val="0"/>
              <w:marTop w:val="0"/>
              <w:marBottom w:val="225"/>
              <w:divBdr>
                <w:top w:val="none" w:sz="0" w:space="0" w:color="auto"/>
                <w:left w:val="none" w:sz="0" w:space="0" w:color="auto"/>
                <w:bottom w:val="none" w:sz="0" w:space="0" w:color="auto"/>
                <w:right w:val="none" w:sz="0" w:space="0" w:color="auto"/>
              </w:divBdr>
            </w:div>
            <w:div w:id="1169058269">
              <w:marLeft w:val="0"/>
              <w:marRight w:val="0"/>
              <w:marTop w:val="0"/>
              <w:marBottom w:val="225"/>
              <w:divBdr>
                <w:top w:val="none" w:sz="0" w:space="0" w:color="auto"/>
                <w:left w:val="none" w:sz="0" w:space="0" w:color="auto"/>
                <w:bottom w:val="none" w:sz="0" w:space="0" w:color="auto"/>
                <w:right w:val="none" w:sz="0" w:space="0" w:color="auto"/>
              </w:divBdr>
            </w:div>
            <w:div w:id="1494174989">
              <w:marLeft w:val="0"/>
              <w:marRight w:val="0"/>
              <w:marTop w:val="0"/>
              <w:marBottom w:val="225"/>
              <w:divBdr>
                <w:top w:val="none" w:sz="0" w:space="0" w:color="auto"/>
                <w:left w:val="none" w:sz="0" w:space="0" w:color="auto"/>
                <w:bottom w:val="none" w:sz="0" w:space="0" w:color="auto"/>
                <w:right w:val="none" w:sz="0" w:space="0" w:color="auto"/>
              </w:divBdr>
            </w:div>
            <w:div w:id="19085850">
              <w:marLeft w:val="0"/>
              <w:marRight w:val="0"/>
              <w:marTop w:val="0"/>
              <w:marBottom w:val="225"/>
              <w:divBdr>
                <w:top w:val="none" w:sz="0" w:space="0" w:color="auto"/>
                <w:left w:val="none" w:sz="0" w:space="0" w:color="auto"/>
                <w:bottom w:val="none" w:sz="0" w:space="0" w:color="auto"/>
                <w:right w:val="none" w:sz="0" w:space="0" w:color="auto"/>
              </w:divBdr>
            </w:div>
            <w:div w:id="36201914">
              <w:marLeft w:val="0"/>
              <w:marRight w:val="0"/>
              <w:marTop w:val="0"/>
              <w:marBottom w:val="225"/>
              <w:divBdr>
                <w:top w:val="none" w:sz="0" w:space="0" w:color="auto"/>
                <w:left w:val="none" w:sz="0" w:space="0" w:color="auto"/>
                <w:bottom w:val="none" w:sz="0" w:space="0" w:color="auto"/>
                <w:right w:val="none" w:sz="0" w:space="0" w:color="auto"/>
              </w:divBdr>
            </w:div>
            <w:div w:id="686567475">
              <w:marLeft w:val="0"/>
              <w:marRight w:val="0"/>
              <w:marTop w:val="0"/>
              <w:marBottom w:val="225"/>
              <w:divBdr>
                <w:top w:val="none" w:sz="0" w:space="0" w:color="auto"/>
                <w:left w:val="none" w:sz="0" w:space="0" w:color="auto"/>
                <w:bottom w:val="none" w:sz="0" w:space="0" w:color="auto"/>
                <w:right w:val="none" w:sz="0" w:space="0" w:color="auto"/>
              </w:divBdr>
            </w:div>
            <w:div w:id="545525226">
              <w:marLeft w:val="0"/>
              <w:marRight w:val="0"/>
              <w:marTop w:val="0"/>
              <w:marBottom w:val="225"/>
              <w:divBdr>
                <w:top w:val="none" w:sz="0" w:space="0" w:color="auto"/>
                <w:left w:val="none" w:sz="0" w:space="0" w:color="auto"/>
                <w:bottom w:val="none" w:sz="0" w:space="0" w:color="auto"/>
                <w:right w:val="none" w:sz="0" w:space="0" w:color="auto"/>
              </w:divBdr>
            </w:div>
            <w:div w:id="157315427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dma.com/uploadfile/2019/0712/20190712075505194.docx" TargetMode="External"/><Relationship Id="rId3" Type="http://schemas.openxmlformats.org/officeDocument/2006/relationships/webSettings" Target="webSettings.xml"/><Relationship Id="rId7" Type="http://schemas.openxmlformats.org/officeDocument/2006/relationships/hyperlink" Target="http://www.shdma.com/uploadfile/2019/0712/20190712075505301.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dma.com/uploadfile/2019/0712/20190712075505492.do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272</Words>
  <Characters>1551</Characters>
  <Application>Microsoft Office Word</Application>
  <DocSecurity>0</DocSecurity>
  <Lines>12</Lines>
  <Paragraphs>3</Paragraphs>
  <ScaleCrop>false</ScaleCrop>
  <Company>China</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2018-07-05T00:33:00Z</cp:lastPrinted>
  <dcterms:created xsi:type="dcterms:W3CDTF">2018-07-05T00:32:00Z</dcterms:created>
  <dcterms:modified xsi:type="dcterms:W3CDTF">2019-07-15T01:46:00Z</dcterms:modified>
</cp:coreProperties>
</file>